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453"/>
        <w:gridCol w:w="7185"/>
      </w:tblGrid>
      <w:tr w:rsidR="00F9488C" w14:paraId="31DBE4A3" w14:textId="77777777" w:rsidTr="00C92965">
        <w:trPr>
          <w:cantSplit/>
          <w:trHeight w:val="552"/>
          <w:tblHeader/>
        </w:trPr>
        <w:tc>
          <w:tcPr>
            <w:tcW w:w="9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B7248" w14:textId="75A55058" w:rsidR="00F9488C" w:rsidRDefault="00893A58" w:rsidP="00C92965">
            <w:pPr>
              <w:pStyle w:val="Titolo1"/>
              <w:snapToGrid w:val="0"/>
              <w:spacing w:before="57" w:after="57"/>
              <w:jc w:val="center"/>
              <w:rPr>
                <w:rFonts w:ascii="Tahoma" w:hAnsi="Tahoma" w:cs="Tahoma"/>
              </w:rPr>
            </w:pPr>
            <w:r>
              <w:rPr>
                <w:rFonts w:ascii="Century" w:hAnsi="Century"/>
                <w:b w:val="0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2083E25" wp14:editId="71450D25">
                  <wp:extent cx="3383280" cy="1124711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S-logo-color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280" cy="112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88C" w14:paraId="3B2CF132" w14:textId="77777777" w:rsidTr="00C92965">
        <w:trPr>
          <w:cantSplit/>
          <w:trHeight w:val="552"/>
        </w:trPr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DF08B2" w14:textId="77777777" w:rsidR="00F9488C" w:rsidRPr="00A81BEA" w:rsidRDefault="00F9488C" w:rsidP="00C92965">
            <w:pPr>
              <w:autoSpaceDE w:val="0"/>
              <w:jc w:val="center"/>
              <w:rPr>
                <w:rFonts w:cstheme="minorHAnsi"/>
              </w:rPr>
            </w:pPr>
            <w:proofErr w:type="spellStart"/>
            <w:r w:rsidRPr="00A81BEA">
              <w:rPr>
                <w:rFonts w:cstheme="minorHAnsi"/>
                <w:b/>
              </w:rPr>
              <w:t>DODD29</w:t>
            </w:r>
            <w:proofErr w:type="spellEnd"/>
          </w:p>
        </w:tc>
        <w:tc>
          <w:tcPr>
            <w:tcW w:w="7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D7972" w14:textId="77777777" w:rsidR="00F9488C" w:rsidRPr="00A81BEA" w:rsidRDefault="00F9488C" w:rsidP="00C92965">
            <w:pPr>
              <w:jc w:val="center"/>
              <w:rPr>
                <w:rFonts w:cstheme="minorHAnsi"/>
                <w:b/>
              </w:rPr>
            </w:pPr>
            <w:r w:rsidRPr="00A81BEA">
              <w:rPr>
                <w:rFonts w:cstheme="minorHAnsi"/>
                <w:b/>
              </w:rPr>
              <w:t>PROGRAMMAZIONE DEL CONSIGLIO DI CLASSE</w:t>
            </w:r>
          </w:p>
          <w:p w14:paraId="1B08C9A8" w14:textId="77777777" w:rsidR="00F9488C" w:rsidRPr="00A81BEA" w:rsidRDefault="00F9488C" w:rsidP="00C92965">
            <w:pPr>
              <w:jc w:val="center"/>
              <w:rPr>
                <w:rFonts w:cstheme="minorHAnsi"/>
              </w:rPr>
            </w:pPr>
            <w:r w:rsidRPr="00A81BEA">
              <w:rPr>
                <w:rFonts w:eastAsia="Tahoma" w:cstheme="minorHAnsi"/>
                <w:b/>
              </w:rPr>
              <w:t xml:space="preserve"> </w:t>
            </w:r>
            <w:r w:rsidRPr="00A81BEA">
              <w:rPr>
                <w:rFonts w:cstheme="minorHAnsi"/>
                <w:b/>
              </w:rPr>
              <w:t>CLASSE QUINTA</w:t>
            </w:r>
          </w:p>
        </w:tc>
      </w:tr>
      <w:tr w:rsidR="00F9488C" w14:paraId="2B963965" w14:textId="77777777" w:rsidTr="00C92965">
        <w:trPr>
          <w:cantSplit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DE9B9" w14:textId="77777777" w:rsidR="00F9488C" w:rsidRPr="00A81BEA" w:rsidRDefault="00F9488C" w:rsidP="00C92965">
            <w:pPr>
              <w:autoSpaceDE w:val="0"/>
              <w:jc w:val="center"/>
              <w:rPr>
                <w:rFonts w:cstheme="minorHAnsi"/>
              </w:rPr>
            </w:pPr>
            <w:r w:rsidRPr="00A81BEA">
              <w:rPr>
                <w:rFonts w:cstheme="minorHAnsi"/>
                <w:bCs/>
                <w:szCs w:val="16"/>
              </w:rPr>
              <w:t>REV. N°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6C40E3" w14:textId="77777777" w:rsidR="00F9488C" w:rsidRPr="00A81BEA" w:rsidRDefault="00F9488C" w:rsidP="00C92965">
            <w:pPr>
              <w:autoSpaceDE w:val="0"/>
              <w:jc w:val="center"/>
              <w:rPr>
                <w:rFonts w:cstheme="minorHAnsi"/>
              </w:rPr>
            </w:pPr>
            <w:r w:rsidRPr="00A81BEA">
              <w:rPr>
                <w:rFonts w:cstheme="minorHAnsi"/>
                <w:bCs/>
                <w:szCs w:val="16"/>
              </w:rPr>
              <w:t xml:space="preserve">DATA REV. </w:t>
            </w:r>
          </w:p>
        </w:tc>
        <w:tc>
          <w:tcPr>
            <w:tcW w:w="7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226C5" w14:textId="77777777" w:rsidR="00F9488C" w:rsidRPr="00A81BEA" w:rsidRDefault="00F9488C" w:rsidP="00C92965">
            <w:pPr>
              <w:rPr>
                <w:rFonts w:cstheme="minorHAnsi"/>
              </w:rPr>
            </w:pPr>
          </w:p>
        </w:tc>
      </w:tr>
      <w:tr w:rsidR="00F9488C" w14:paraId="67BAD3A4" w14:textId="77777777" w:rsidTr="00C92965">
        <w:trPr>
          <w:cantSplit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24ABC3" w14:textId="0F8A61F7" w:rsidR="00F9488C" w:rsidRPr="00A81BEA" w:rsidRDefault="00F9488C" w:rsidP="00723176">
            <w:pPr>
              <w:autoSpaceDE w:val="0"/>
              <w:jc w:val="center"/>
              <w:rPr>
                <w:rFonts w:cstheme="minorHAnsi"/>
              </w:rPr>
            </w:pPr>
            <w:r w:rsidRPr="00A81BEA">
              <w:rPr>
                <w:rFonts w:cstheme="minorHAnsi"/>
                <w:bCs/>
              </w:rPr>
              <w:t>0</w:t>
            </w:r>
            <w:r w:rsidR="002E244E">
              <w:rPr>
                <w:rFonts w:cstheme="minorHAnsi"/>
                <w:bCs/>
              </w:rPr>
              <w:t>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DE2A09" w14:textId="2B64E80C" w:rsidR="00F9488C" w:rsidRPr="00A81BEA" w:rsidRDefault="00723176" w:rsidP="00C92965">
            <w:pPr>
              <w:autoSpaceDE w:val="0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10</w:t>
            </w:r>
            <w:r w:rsidR="00F9488C">
              <w:rPr>
                <w:rFonts w:cstheme="minorHAnsi"/>
                <w:bCs/>
              </w:rPr>
              <w:t>/</w:t>
            </w:r>
            <w:r w:rsidR="002E244E">
              <w:rPr>
                <w:rFonts w:cstheme="minorHAnsi"/>
                <w:bCs/>
              </w:rPr>
              <w:t>2024</w:t>
            </w:r>
          </w:p>
        </w:tc>
        <w:tc>
          <w:tcPr>
            <w:tcW w:w="7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F7F13" w14:textId="77777777" w:rsidR="00F9488C" w:rsidRPr="00A81BEA" w:rsidRDefault="00F9488C" w:rsidP="00C92965">
            <w:pPr>
              <w:rPr>
                <w:rFonts w:cstheme="minorHAnsi"/>
              </w:rPr>
            </w:pPr>
          </w:p>
        </w:tc>
      </w:tr>
    </w:tbl>
    <w:p w14:paraId="05562F52" w14:textId="77777777" w:rsidR="00F9488C" w:rsidRDefault="00F9488C" w:rsidP="00F9488C"/>
    <w:p w14:paraId="5662101D" w14:textId="77777777" w:rsidR="00A72CA9" w:rsidRPr="007153A0" w:rsidRDefault="00DF1B60" w:rsidP="007153A0">
      <w:pPr>
        <w:pStyle w:val="Titolo10"/>
        <w:rPr>
          <w:rFonts w:asciiTheme="minorHAnsi" w:hAnsiTheme="minorHAnsi" w:cstheme="minorHAnsi"/>
        </w:rPr>
      </w:pPr>
      <w:r w:rsidRPr="007153A0">
        <w:rPr>
          <w:rFonts w:asciiTheme="minorHAnsi" w:hAnsiTheme="minorHAnsi" w:cstheme="minorHAnsi"/>
        </w:rPr>
        <w:t xml:space="preserve">PROGRAMMAZIONE DEL CONSIGLIO DI CLASSE: </w:t>
      </w:r>
      <w:proofErr w:type="spellStart"/>
      <w:r w:rsidRPr="007153A0">
        <w:rPr>
          <w:rFonts w:asciiTheme="minorHAnsi" w:hAnsiTheme="minorHAnsi" w:cstheme="minorHAnsi"/>
        </w:rPr>
        <w:t>a.s.</w:t>
      </w:r>
      <w:proofErr w:type="spellEnd"/>
      <w:r w:rsidRPr="007153A0">
        <w:rPr>
          <w:rFonts w:asciiTheme="minorHAnsi" w:hAnsiTheme="minorHAnsi" w:cstheme="minorHAnsi"/>
        </w:rPr>
        <w:t xml:space="preserve"> ______________</w:t>
      </w:r>
    </w:p>
    <w:p w14:paraId="0B1112A3" w14:textId="77777777" w:rsidR="00A72CA9" w:rsidRPr="007153A0" w:rsidRDefault="00A72CA9">
      <w:pPr>
        <w:pStyle w:val="Titolo10"/>
        <w:rPr>
          <w:rFonts w:asciiTheme="minorHAnsi" w:hAnsiTheme="minorHAnsi" w:cstheme="minorHAnsi"/>
          <w:sz w:val="22"/>
          <w:szCs w:val="22"/>
        </w:rPr>
      </w:pPr>
    </w:p>
    <w:p w14:paraId="2904B27C" w14:textId="77777777" w:rsidR="002F77A6" w:rsidRPr="00A30540" w:rsidRDefault="002F77A6" w:rsidP="002F77A6">
      <w:pPr>
        <w:pStyle w:val="Normale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0540">
        <w:rPr>
          <w:rFonts w:asciiTheme="minorHAnsi" w:hAnsiTheme="minorHAnsi" w:cstheme="minorHAnsi"/>
          <w:b/>
          <w:sz w:val="22"/>
          <w:szCs w:val="22"/>
        </w:rPr>
        <w:t xml:space="preserve">CLASSE___________ </w:t>
      </w:r>
      <w:proofErr w:type="spellStart"/>
      <w:r w:rsidRPr="00A30540">
        <w:rPr>
          <w:rFonts w:asciiTheme="minorHAnsi" w:hAnsiTheme="minorHAnsi" w:cstheme="minorHAnsi"/>
          <w:b/>
          <w:sz w:val="22"/>
          <w:szCs w:val="22"/>
        </w:rPr>
        <w:t>SEZ</w:t>
      </w:r>
      <w:proofErr w:type="spellEnd"/>
      <w:r w:rsidRPr="00A30540">
        <w:rPr>
          <w:rFonts w:asciiTheme="minorHAnsi" w:hAnsiTheme="minorHAnsi" w:cstheme="minorHAnsi"/>
          <w:b/>
          <w:sz w:val="22"/>
          <w:szCs w:val="22"/>
        </w:rPr>
        <w:t>.__________INDIRIZZO________________________</w:t>
      </w:r>
    </w:p>
    <w:p w14:paraId="34400C86" w14:textId="77777777" w:rsidR="002F77A6" w:rsidRPr="00A30540" w:rsidRDefault="002F77A6" w:rsidP="002F77A6">
      <w:pPr>
        <w:pStyle w:val="Normale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30540">
        <w:rPr>
          <w:rStyle w:val="Carpredefinitoparagrafo1"/>
          <w:rFonts w:asciiTheme="minorHAnsi" w:hAnsiTheme="minorHAnsi" w:cstheme="minorHAnsi"/>
          <w:b/>
          <w:sz w:val="22"/>
          <w:szCs w:val="22"/>
        </w:rPr>
        <w:t>Coordinatore Prof. ____________________________________</w:t>
      </w:r>
    </w:p>
    <w:p w14:paraId="182D437A" w14:textId="77777777" w:rsidR="002F77A6" w:rsidRDefault="002F77A6" w:rsidP="002F77A6">
      <w:pPr>
        <w:pStyle w:val="Elenco"/>
        <w:tabs>
          <w:tab w:val="left" w:pos="6750"/>
          <w:tab w:val="left" w:pos="7095"/>
        </w:tabs>
        <w:spacing w:after="0"/>
        <w:rPr>
          <w:rFonts w:cstheme="minorHAnsi"/>
          <w:szCs w:val="22"/>
        </w:rPr>
      </w:pPr>
    </w:p>
    <w:p w14:paraId="1B826E26" w14:textId="77777777" w:rsidR="002F77A6" w:rsidRPr="00A30540" w:rsidRDefault="002F77A6" w:rsidP="002F77A6">
      <w:pPr>
        <w:pStyle w:val="Elenco"/>
        <w:tabs>
          <w:tab w:val="left" w:pos="6750"/>
          <w:tab w:val="left" w:pos="7095"/>
        </w:tabs>
        <w:spacing w:after="0"/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F77A6" w:rsidRPr="004D60BE" w14:paraId="22E12524" w14:textId="77777777" w:rsidTr="00DA05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5E93" w14:textId="77777777" w:rsidR="002F77A6" w:rsidRPr="004D60BE" w:rsidRDefault="002F77A6" w:rsidP="00DA05EC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SITUAZIONE INIZIALE DELLA CLASSE</w:t>
            </w:r>
          </w:p>
        </w:tc>
      </w:tr>
      <w:tr w:rsidR="002F77A6" w:rsidRPr="00A30540" w14:paraId="70E48524" w14:textId="77777777" w:rsidTr="00DA05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93BF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E2CCAB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2A47F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D76F3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927CF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920BD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39EC45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9E569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2DEE3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D79F7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CC7DC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BEF33" w14:textId="77777777" w:rsidR="002F77A6" w:rsidRPr="00A30540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D49B9C" w14:textId="77777777" w:rsidR="002F77A6" w:rsidRDefault="002F77A6" w:rsidP="002F77A6"/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2F77A6" w:rsidRPr="004D60BE" w14:paraId="263A7234" w14:textId="77777777" w:rsidTr="00DA05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67F2" w14:textId="77777777" w:rsidR="002F77A6" w:rsidRPr="004D60BE" w:rsidRDefault="002F77A6" w:rsidP="00DA05EC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>CASI PARTICOLARI RIFERITI A SINGOLI ALLIEVI</w:t>
            </w:r>
          </w:p>
        </w:tc>
      </w:tr>
      <w:tr w:rsidR="002F77A6" w:rsidRPr="00A30540" w14:paraId="6E9B261C" w14:textId="77777777" w:rsidTr="00DA05EC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ECB7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4E852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16257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66133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BA0D8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6449B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02A263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C6CA9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147D0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CEE26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8FDC0" w14:textId="77777777" w:rsidR="002F77A6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B6F58" w14:textId="77777777" w:rsidR="002F77A6" w:rsidRPr="00A30540" w:rsidRDefault="002F77A6" w:rsidP="00DA05EC">
            <w:pPr>
              <w:pStyle w:val="Normale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11ECC7" w14:textId="77777777" w:rsidR="002F77A6" w:rsidRPr="00A30540" w:rsidRDefault="002F77A6" w:rsidP="002F77A6">
      <w:pPr>
        <w:pStyle w:val="Normale1"/>
        <w:rPr>
          <w:rFonts w:asciiTheme="minorHAnsi" w:hAnsiTheme="minorHAnsi" w:cstheme="minorHAnsi"/>
          <w:sz w:val="22"/>
          <w:szCs w:val="22"/>
        </w:rPr>
      </w:pPr>
    </w:p>
    <w:p w14:paraId="37B56F7A" w14:textId="77777777" w:rsidR="002F77A6" w:rsidRDefault="002F77A6">
      <w:pPr>
        <w:pStyle w:val="Elenco"/>
        <w:tabs>
          <w:tab w:val="left" w:pos="6750"/>
          <w:tab w:val="left" w:pos="7095"/>
        </w:tabs>
        <w:spacing w:after="0"/>
        <w:rPr>
          <w:rFonts w:eastAsia="Times New Roman" w:cstheme="minorHAnsi"/>
          <w:szCs w:val="22"/>
        </w:rPr>
      </w:pPr>
    </w:p>
    <w:p w14:paraId="46826559" w14:textId="77777777" w:rsidR="00A72CA9" w:rsidRPr="007153A0" w:rsidRDefault="00A72CA9">
      <w:pPr>
        <w:pStyle w:val="Elenco"/>
        <w:tabs>
          <w:tab w:val="left" w:pos="6750"/>
          <w:tab w:val="left" w:pos="7095"/>
        </w:tabs>
        <w:spacing w:after="0"/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26"/>
      </w:tblGrid>
      <w:tr w:rsidR="00A72CA9" w:rsidRPr="002F77A6" w14:paraId="554F8822" w14:textId="77777777" w:rsidTr="00F9488C">
        <w:trPr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F2DB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lastRenderedPageBreak/>
              <w:t>OBIETTIVI SOCIO-COMPORTAMENTALI</w:t>
            </w:r>
          </w:p>
        </w:tc>
      </w:tr>
      <w:tr w:rsidR="00A72CA9" w:rsidRPr="007153A0" w14:paraId="25F468A9" w14:textId="77777777" w:rsidTr="00F9488C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729D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RISPETTARE  LE  REGOLE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F150" w14:textId="77777777" w:rsidR="00A72CA9" w:rsidRPr="007153A0" w:rsidRDefault="00DF1B60">
            <w:pPr>
              <w:pStyle w:val="Titolo1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RISPETTARE PERSONE E COSE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62B4" w14:textId="77777777" w:rsidR="00A72CA9" w:rsidRPr="007153A0" w:rsidRDefault="00DF1B60">
            <w:pPr>
              <w:pStyle w:val="Titolo1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LAVORARE IN GRUPPO</w:t>
            </w:r>
          </w:p>
        </w:tc>
      </w:tr>
      <w:tr w:rsidR="00A72CA9" w:rsidRPr="007153A0" w14:paraId="730936C9" w14:textId="77777777" w:rsidTr="00F9488C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E9FF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Cs/>
                <w:szCs w:val="22"/>
                <w:u w:val="single"/>
              </w:rPr>
              <w:t>Puntualità</w:t>
            </w:r>
            <w:r w:rsidRPr="007153A0">
              <w:rPr>
                <w:rFonts w:cstheme="minorHAnsi"/>
                <w:bCs/>
                <w:szCs w:val="22"/>
              </w:rPr>
              <w:t>:</w:t>
            </w:r>
          </w:p>
          <w:p w14:paraId="76A0A3DD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nell’ingresso della classe</w:t>
            </w:r>
          </w:p>
          <w:p w14:paraId="0BBB5963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nelle giustificazioni delle assenze e dei ritardi</w:t>
            </w:r>
          </w:p>
          <w:p w14:paraId="2D60E76F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nell’esecuzione dei compiti assegnati in classe</w:t>
            </w:r>
          </w:p>
          <w:p w14:paraId="799B5733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nei lavori extrascolastici</w:t>
            </w:r>
          </w:p>
          <w:p w14:paraId="576D437A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nello svolgimento dei </w:t>
            </w:r>
          </w:p>
          <w:p w14:paraId="15C2743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compiti assegnati per casa</w:t>
            </w:r>
          </w:p>
          <w:p w14:paraId="5FF1341A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  <w:u w:val="single"/>
              </w:rPr>
              <w:t>Attenzione</w:t>
            </w:r>
            <w:r w:rsidRPr="007153A0">
              <w:rPr>
                <w:rFonts w:cstheme="minorHAnsi"/>
                <w:szCs w:val="22"/>
              </w:rPr>
              <w:t>:</w:t>
            </w:r>
          </w:p>
          <w:p w14:paraId="4368A64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alle norme dei regolamenti</w:t>
            </w:r>
          </w:p>
          <w:p w14:paraId="20BFF405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alle norme di sicurezza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31D0" w14:textId="77777777" w:rsidR="00A72CA9" w:rsidRPr="007153A0" w:rsidRDefault="00DF1B60">
            <w:pPr>
              <w:tabs>
                <w:tab w:val="left" w:pos="4320"/>
              </w:tabs>
              <w:ind w:left="57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  <w:u w:val="single"/>
              </w:rPr>
              <w:t>Avere rispetto</w:t>
            </w:r>
            <w:r w:rsidRPr="007153A0">
              <w:rPr>
                <w:rFonts w:cstheme="minorHAnsi"/>
                <w:szCs w:val="22"/>
              </w:rPr>
              <w:t xml:space="preserve"> :</w:t>
            </w:r>
          </w:p>
          <w:p w14:paraId="6BE0FC22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dei docenti</w:t>
            </w:r>
          </w:p>
          <w:p w14:paraId="3135A30E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del personale ATA</w:t>
            </w:r>
          </w:p>
          <w:p w14:paraId="71BD2FEB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dei compagni</w:t>
            </w:r>
          </w:p>
          <w:p w14:paraId="01E4306D" w14:textId="77777777" w:rsidR="00A72CA9" w:rsidRPr="007153A0" w:rsidRDefault="00DF1B60">
            <w:pPr>
              <w:pStyle w:val="Corpodeltesto21"/>
              <w:tabs>
                <w:tab w:val="left" w:pos="43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7153A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Avere cura</w:t>
            </w: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22885C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dell’ aula</w:t>
            </w:r>
          </w:p>
          <w:p w14:paraId="09D60533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dei laboratori</w:t>
            </w:r>
          </w:p>
          <w:p w14:paraId="72921C7D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degli spazi comuni</w:t>
            </w:r>
          </w:p>
          <w:p w14:paraId="6A5BD2A1" w14:textId="77777777" w:rsidR="00A72CA9" w:rsidRPr="002F77A6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dell’ambiente e delle risorse  </w:t>
            </w: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naturali</w:t>
            </w:r>
          </w:p>
          <w:p w14:paraId="5FAC67FE" w14:textId="77777777" w:rsidR="00A72CA9" w:rsidRPr="007153A0" w:rsidRDefault="00A72CA9">
            <w:pPr>
              <w:rPr>
                <w:rFonts w:cstheme="minorHAnsi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5EA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Partecipare in modo propositivo al dialogo educativo, senza sovrapporsi e rispettando i ruoli.</w:t>
            </w:r>
          </w:p>
          <w:p w14:paraId="4C211AC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Porsi in relazione con gli altri in modo corretto e leale, accettando critiche, rispettando le opinioni altrui e ammettendo i propri errori.</w:t>
            </w:r>
          </w:p>
          <w:p w14:paraId="2D0D51D6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Socializzare con i compagni e con gli adulti, rapportandosi in modo adeguato alla situazione.</w:t>
            </w: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387B820" w14:textId="77777777" w:rsidR="002F77A6" w:rsidRPr="007153A0" w:rsidRDefault="002F77A6">
      <w:pPr>
        <w:pStyle w:val="Elenco"/>
        <w:spacing w:after="0"/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A72CA9" w:rsidRPr="002F77A6" w14:paraId="11F0F2F0" w14:textId="77777777" w:rsidTr="002F77A6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8E3F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OBIETTIVI COGNITIVI  TRASVERSALI</w:t>
            </w:r>
          </w:p>
        </w:tc>
      </w:tr>
      <w:tr w:rsidR="00A72CA9" w:rsidRPr="007153A0" w14:paraId="0FE21B9E" w14:textId="77777777" w:rsidTr="002F77A6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91D0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Gli studenti devono acquisire alla fine del secondo biennio tutte le competenze chiave di cittadinanza necessarie per un inserimento consapevole e responsabile nella realtà sociale, politica ed economica.</w:t>
            </w:r>
          </w:p>
          <w:p w14:paraId="3B7AD458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Le competenze chiave di cittadinanza previste dal Documento Tecnico sono:</w:t>
            </w:r>
          </w:p>
          <w:p w14:paraId="72311081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imparare ad imparare,</w:t>
            </w:r>
            <w:r w:rsidR="002F77A6">
              <w:rPr>
                <w:rFonts w:cstheme="minorHAnsi"/>
                <w:b/>
                <w:szCs w:val="22"/>
              </w:rPr>
              <w:t xml:space="preserve"> </w:t>
            </w:r>
            <w:r w:rsidRPr="007153A0">
              <w:rPr>
                <w:rFonts w:cstheme="minorHAnsi"/>
                <w:b/>
                <w:szCs w:val="22"/>
              </w:rPr>
              <w:t>progettare,</w:t>
            </w:r>
            <w:r w:rsidR="002F77A6">
              <w:rPr>
                <w:rFonts w:cstheme="minorHAnsi"/>
                <w:b/>
                <w:szCs w:val="22"/>
              </w:rPr>
              <w:t xml:space="preserve"> </w:t>
            </w:r>
            <w:r w:rsidRPr="007153A0">
              <w:rPr>
                <w:rFonts w:cstheme="minorHAnsi"/>
                <w:b/>
                <w:szCs w:val="22"/>
              </w:rPr>
              <w:t>comunicare,</w:t>
            </w:r>
            <w:r w:rsidR="002F77A6">
              <w:rPr>
                <w:rFonts w:cstheme="minorHAnsi"/>
                <w:b/>
                <w:szCs w:val="22"/>
              </w:rPr>
              <w:t xml:space="preserve"> </w:t>
            </w:r>
            <w:r w:rsidRPr="007153A0">
              <w:rPr>
                <w:rFonts w:cstheme="minorHAnsi"/>
                <w:b/>
                <w:szCs w:val="22"/>
              </w:rPr>
              <w:t>collaborare e partecipare, agire in modo autonomo e responsabile, risolvere problemi, individuare collegamenti e relazioni, acquisire ed interpretare informazioni</w:t>
            </w:r>
            <w:r w:rsidRPr="007153A0">
              <w:rPr>
                <w:rFonts w:cstheme="minorHAnsi"/>
                <w:szCs w:val="22"/>
              </w:rPr>
              <w:t>.</w:t>
            </w:r>
          </w:p>
          <w:p w14:paraId="5F530B37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A72CA9" w:rsidRPr="007153A0" w14:paraId="1CE533F8" w14:textId="77777777" w:rsidTr="002F77A6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3FAE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Asse dei linguaggi</w:t>
            </w:r>
          </w:p>
          <w:p w14:paraId="6B79FAC2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Padronanza della lingua italiana come capacità di gestire la comunicazione orale, di leggere, comprendere ed interpretare testi di vario tipo e di produrre lavori scritti con molteplici finalità.</w:t>
            </w:r>
          </w:p>
          <w:p w14:paraId="4195CAC1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Padronanza  di  una lingua straniera nella comprensione e produzione scritta e orale anche ai fini della mobilità di studio e di lavoro.</w:t>
            </w:r>
          </w:p>
          <w:p w14:paraId="2A9025B5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Capacità di stabilire collegamenti tra le culture locali, nazionali e internazionali sia in una prospettiva interculturale che ai fini della mobilità di studio e di lavoro.</w:t>
            </w:r>
          </w:p>
          <w:p w14:paraId="7703513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Competenze comunicative in situazioni professionali relative ai settori e indirizzi specifici con integrazioni fra i vari linguaggi anche in lingua inglese.</w:t>
            </w:r>
          </w:p>
          <w:p w14:paraId="554EA6BB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Capacità di riconoscere i principali aspetti comunicativi, culturali e relazionali dell’espressività corporea.</w:t>
            </w:r>
          </w:p>
          <w:p w14:paraId="455F3D5C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Capacità di fruire delle tecnologie della comunicazione e dell’informazione.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BBB3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Asse matematico</w:t>
            </w:r>
          </w:p>
          <w:p w14:paraId="304AB49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Capacità di utilizzare  le tecniche e le procedure del calcolo aritmetico ed algebrico, di confrontare e analizzare figure geometriche, di individuare e risolvere problemi; di analizzare i dati e interpretarli, sviluppando deduzioni e ragionamenti.</w:t>
            </w:r>
          </w:p>
          <w:p w14:paraId="3CFEFAB8" w14:textId="77777777" w:rsidR="00A72CA9" w:rsidRPr="00067F07" w:rsidRDefault="00DF1B60" w:rsidP="00067F07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lang w:eastAsia="it-IT"/>
              </w:rPr>
              <w:t>Capacità di utilizzare gli strumenti matematici, statistici e del calcolo delle probabilità per comprendere le discipline scientifiche e operare nel campo delle scienze applicate.</w:t>
            </w:r>
          </w:p>
        </w:tc>
      </w:tr>
      <w:tr w:rsidR="00A72CA9" w:rsidRPr="007153A0" w14:paraId="67D4BAC1" w14:textId="77777777" w:rsidTr="002F77A6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83BE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Asse scientifico-tecnologico</w:t>
            </w:r>
          </w:p>
          <w:p w14:paraId="5B55D0E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Sviluppo di metodi, concetti e atteggiamenti indispensabili per porsi domande, osservare e comprendere il mondo naturale e quello delle </w:t>
            </w: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lastRenderedPageBreak/>
              <w:t>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6007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lastRenderedPageBreak/>
              <w:t>Asse storico-sociale</w:t>
            </w:r>
          </w:p>
          <w:p w14:paraId="553C96CD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Capacità di percepire gli eventi storici a livello locale, nazionale, europeo e mondiale sia nelle loro interconnessioni complesse sia in rapporto </w:t>
            </w: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lastRenderedPageBreak/>
              <w:t>al presente.</w:t>
            </w:r>
          </w:p>
          <w:p w14:paraId="10722166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Sviluppo dell’attitudine a problematizzare, a formulare domande e ipotesi interpretative, a collegare con altri ambiti disciplinari.</w:t>
            </w:r>
          </w:p>
          <w:p w14:paraId="0578014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Sviluppo di un metodo di lavoro laboratoriale  e di ricerca-azione.</w:t>
            </w:r>
          </w:p>
        </w:tc>
      </w:tr>
    </w:tbl>
    <w:p w14:paraId="670D7B64" w14:textId="77777777" w:rsidR="00067F07" w:rsidRDefault="00067F07"/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A72CA9" w:rsidRPr="002F77A6" w14:paraId="3C6365BC" w14:textId="77777777" w:rsidTr="002F77A6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A025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COMPETENZE CHIAVE TRASVERSALI</w:t>
            </w:r>
          </w:p>
        </w:tc>
      </w:tr>
      <w:tr w:rsidR="00A72CA9" w:rsidRPr="007153A0" w14:paraId="121730A5" w14:textId="77777777" w:rsidTr="002F77A6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C346" w14:textId="77777777" w:rsidR="00A72CA9" w:rsidRPr="007153A0" w:rsidRDefault="00DF1B60">
            <w:pPr>
              <w:snapToGrid w:val="0"/>
              <w:jc w:val="center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caps/>
                <w:szCs w:val="22"/>
              </w:rPr>
              <w:t>COMPETENZE CHIAVE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3670" w14:textId="77777777" w:rsidR="00A72CA9" w:rsidRPr="007153A0" w:rsidRDefault="00DF1B60">
            <w:pPr>
              <w:pStyle w:val="Corpodeltesto31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CAPACITA’ DA CONSEGUIRE ALLA FINE DEL QUINTO ANNO</w:t>
            </w:r>
          </w:p>
        </w:tc>
      </w:tr>
      <w:tr w:rsidR="00A72CA9" w:rsidRPr="007153A0" w14:paraId="081CF431" w14:textId="77777777" w:rsidTr="002F77A6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E822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Imparare a imparare</w:t>
            </w:r>
          </w:p>
          <w:p w14:paraId="2A23310D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Progettare</w:t>
            </w:r>
          </w:p>
          <w:p w14:paraId="231D8B41" w14:textId="77777777" w:rsidR="00A72CA9" w:rsidRPr="007153A0" w:rsidRDefault="00A72CA9">
            <w:pPr>
              <w:snapToGrid w:val="0"/>
              <w:rPr>
                <w:rFonts w:cstheme="minorHAnsi"/>
                <w:b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F3B0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Essere capace di:</w:t>
            </w:r>
          </w:p>
          <w:p w14:paraId="5E586DD1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partecipare attivamente alle attività portando contributi personali, esito di ricerche e approfondimenti;</w:t>
            </w:r>
          </w:p>
          <w:p w14:paraId="0179E4B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organizzare il proprio apprendimento in ordine a tempi, fonti, risorse e tecnologie;</w:t>
            </w:r>
          </w:p>
          <w:p w14:paraId="3C46EDC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elaborare progetti individuando obiettivi, ipotesi, diverse fasi di attività e verificando i risultati raggiunti.</w:t>
            </w:r>
          </w:p>
        </w:tc>
      </w:tr>
      <w:tr w:rsidR="00A72CA9" w:rsidRPr="007153A0" w14:paraId="1662274D" w14:textId="77777777" w:rsidTr="002F77A6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B545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Comunicare</w:t>
            </w:r>
          </w:p>
          <w:p w14:paraId="36C6FE1F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Collaborare/partecipare</w:t>
            </w:r>
          </w:p>
          <w:p w14:paraId="0B0FADE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Agire in modo autonomo e responsabile</w:t>
            </w:r>
          </w:p>
          <w:p w14:paraId="738E3035" w14:textId="77777777" w:rsidR="00A72CA9" w:rsidRPr="007153A0" w:rsidRDefault="00A72CA9">
            <w:pPr>
              <w:snapToGrid w:val="0"/>
              <w:rPr>
                <w:rFonts w:cstheme="minorHAnsi"/>
                <w:b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462F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Essere capace di :</w:t>
            </w:r>
          </w:p>
          <w:p w14:paraId="0D7D4654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comprendere messaggi verbali orali e scritti in situazioni interattive di diverso genere ed intervenire con pertinenza e coerenza;</w:t>
            </w:r>
          </w:p>
          <w:p w14:paraId="19FFC26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produrre messaggi verbali di diversa tipologia e complessità su argomenti e contesti diversi;</w:t>
            </w:r>
          </w:p>
          <w:p w14:paraId="03D1EAF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partecipare attivamente a lavori di gruppo, collaborando per la realizzazione di progetti e lavori;</w:t>
            </w:r>
          </w:p>
          <w:p w14:paraId="2730081C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comprendere e adottare tutte le misure e le norme di sicurezza adeguate alle attività che si compiono;</w:t>
            </w:r>
          </w:p>
          <w:p w14:paraId="78B3CFBE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motivare le proprie opinioni e le sue scelte e gestire situazioni d’incomprensione e conflittualità;</w:t>
            </w:r>
          </w:p>
          <w:p w14:paraId="2535A75B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comprendere e condividere il sistema di principi e di valori di una società democratica.</w:t>
            </w:r>
          </w:p>
        </w:tc>
      </w:tr>
      <w:tr w:rsidR="00A72CA9" w:rsidRPr="007153A0" w14:paraId="1B068254" w14:textId="77777777" w:rsidTr="002F77A6">
        <w:trPr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A7543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Risolvere problemi</w:t>
            </w:r>
          </w:p>
          <w:p w14:paraId="30C15F56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Individuare collegamenti e relazioni</w:t>
            </w:r>
          </w:p>
          <w:p w14:paraId="0573317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Acquisire/interpretare l’informazione ricevuta</w:t>
            </w:r>
          </w:p>
          <w:p w14:paraId="2F3DB085" w14:textId="77777777" w:rsidR="00A72CA9" w:rsidRPr="007153A0" w:rsidRDefault="00A72CA9">
            <w:pPr>
              <w:snapToGrid w:val="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B5AE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Essere capace di :</w:t>
            </w:r>
          </w:p>
          <w:p w14:paraId="45ABCC7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ricorrere a quanto appreso in contesti pluridisciplinari per affrontare situazioni nuove;</w:t>
            </w:r>
          </w:p>
          <w:p w14:paraId="6AD005F6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affrontare le situazioni problematiche che incontra ricercando e valutando le diverse ipotesi risolutive;</w:t>
            </w:r>
          </w:p>
          <w:p w14:paraId="49819D8F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cogliere analogie e differenze tra fenomeni, eventi, fatti e anche tra insiemi di dati e informazioni;</w:t>
            </w:r>
          </w:p>
          <w:p w14:paraId="0C866612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acquisire e interpretare criticamente l’informazione ricevuta nei diversi ambiti valutandone attendibilità e utilità, distinguendo fatti e opinioni.</w:t>
            </w:r>
          </w:p>
        </w:tc>
      </w:tr>
    </w:tbl>
    <w:p w14:paraId="63C2966C" w14:textId="77777777" w:rsidR="00A72CA9" w:rsidRPr="007153A0" w:rsidRDefault="00A72CA9">
      <w:pPr>
        <w:pStyle w:val="Elenco"/>
        <w:spacing w:after="0"/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11"/>
        <w:gridCol w:w="4828"/>
      </w:tblGrid>
      <w:tr w:rsidR="00A72CA9" w:rsidRPr="002F77A6" w14:paraId="2D2C7668" w14:textId="77777777" w:rsidTr="00031BE7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19922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COMPETENZE DA ACQUISIRE A CONCLUSIONE DEL QUINTO ANNO</w:t>
            </w:r>
          </w:p>
        </w:tc>
      </w:tr>
      <w:tr w:rsidR="00A72CA9" w:rsidRPr="007153A0" w14:paraId="4D3C404F" w14:textId="77777777" w:rsidTr="00031BE7">
        <w:trPr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75172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lastRenderedPageBreak/>
              <w:t>Asse dei linguaggi</w:t>
            </w:r>
          </w:p>
          <w:p w14:paraId="028C37D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Padroneggiare il patrimonio lessicale ed espressivo della lingua italiana secondo le esigenze comunicative nei vari contesti sociali, culturali, scientifici, economici, tecnologici.</w:t>
            </w:r>
          </w:p>
          <w:p w14:paraId="5846FA23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Riconoscere le linee essenziali della storia delle idee, della cultura, della letteratura, delle arti e orientarsi agevolmente fra testi e autori fondamentali, con riferimento soprattutto a tematiche di tipo scientifico, tecnologico ed economico.</w:t>
            </w:r>
          </w:p>
          <w:p w14:paraId="35F6F20D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Stabilire collegamenti tra le tradizioni culturali locali, nazionali ed internazionali sia in una prospettiva interculturale sia ai fini della mobilità di studio e di lavoro.</w:t>
            </w:r>
          </w:p>
          <w:p w14:paraId="5DB0A554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Riconoscere il valore e le potenzialità dei beni artistici e ambientali, per una loro corretta fruizione e valorizzazione.</w:t>
            </w:r>
          </w:p>
          <w:p w14:paraId="5CC361BA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Utilizzare i linguaggi settoriali della lingua inglese per interagire in diversi ambiti e contesti di studio e di lavoro.</w:t>
            </w:r>
          </w:p>
          <w:p w14:paraId="4E891115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  <w:p w14:paraId="7B613DC6" w14:textId="77777777" w:rsidR="00A72CA9" w:rsidRPr="00067F07" w:rsidRDefault="00DF1B60" w:rsidP="00067F07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Individuare ed utilizzare le attuali forme  di comunicazione multimediale, anche con riferimento alle strategie espressive e agli strumenti tecnici della comunicazione in rete.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CB64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Asse matematico</w:t>
            </w:r>
          </w:p>
          <w:p w14:paraId="7A069BE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lang w:eastAsia="it-IT"/>
              </w:rPr>
              <w:t xml:space="preserve">Padroneggiare il linguaggio formale e i procedimenti dimostrativi della matematica. </w:t>
            </w:r>
          </w:p>
          <w:p w14:paraId="6A9818A7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lang w:eastAsia="it-IT"/>
              </w:rPr>
              <w:t>Possedere gli strumenti matematici, statistici e del calcolo delle probabilità necessari per la comprensione delle discipline scientifiche e per poter operare nel campo delle scienze applicate.</w:t>
            </w:r>
          </w:p>
          <w:p w14:paraId="67F6A4CB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Utilizzare il linguaggio e i metodi propri della matematica per organizzare e valutare adeguatamente informazioni qualitative e quantitative.</w:t>
            </w:r>
          </w:p>
          <w:p w14:paraId="7C1CEFB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Utilizzare le strategie del pensiero razionale negli aspetti dialettici e algoritmici per affrontare situazioni problematiche, elaborando opportune soluzioni.</w:t>
            </w:r>
          </w:p>
          <w:p w14:paraId="7D241B02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Utilizzare le reti e gli strumenti informatici nelle attività di studio, ricerca e approfondimento disciplinare.</w:t>
            </w:r>
          </w:p>
          <w:p w14:paraId="6D2D2777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lang w:eastAsia="it-IT"/>
              </w:rPr>
              <w:t>Collocare il pensiero matematico e scientifico nei grandi temi dello sviluppo della storia delle idee, della cultura, delle scoperte scientifiche e delle invenzioni tecnologiche.</w:t>
            </w:r>
          </w:p>
          <w:p w14:paraId="784FF74A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Utilizzare e valutare criticamente informazioni statistiche di diversa origine.</w:t>
            </w:r>
          </w:p>
          <w:p w14:paraId="2ECEC3DA" w14:textId="77777777" w:rsidR="00A72CA9" w:rsidRPr="00067F07" w:rsidRDefault="00DF1B60" w:rsidP="00067F07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Realizzare ricerche e indagini di comparazione, ottimizzazione, ecc. collegate all’indirizzo di studio.</w:t>
            </w:r>
          </w:p>
        </w:tc>
      </w:tr>
      <w:tr w:rsidR="00A72CA9" w:rsidRPr="007153A0" w14:paraId="10BFA169" w14:textId="77777777" w:rsidTr="00031BE7">
        <w:trPr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06CB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Asse scientifico-tecnologico</w:t>
            </w:r>
          </w:p>
          <w:p w14:paraId="001D6966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Utilizzare modelli appropriati per investigare su fenomeni e interpretare dati sperimentali.</w:t>
            </w:r>
          </w:p>
          <w:p w14:paraId="036124C2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Utilizzare, in contesti di ricerca applicata, procedure e tecniche per trovare soluzioni innovative e migliorative, in relazione ai campi di propria competenza.</w:t>
            </w:r>
          </w:p>
          <w:p w14:paraId="40CBCA85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Orientarsi nelle dinamiche dello sviluppo scientifico e tecnologico, anche con l’utilizzo di appropriate tecniche di indagine.</w:t>
            </w:r>
          </w:p>
          <w:p w14:paraId="65252053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Orientarsi nella normativa che disciplina i processi produttivi del settore di riferimento, con particolare attenzione sia alla sicurezza sui luoghi di vita e di lavoro sia alla tutela dell’ambiente e del territorio.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F933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Asse storico-sociale</w:t>
            </w:r>
          </w:p>
          <w:p w14:paraId="69460CB1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Agire in base ad un sistema di valori, coerenti con i principi della Costituzione, a partire dai quali saper valutare fatti e ispirare i propri comportamenti personali e sociali.</w:t>
            </w:r>
          </w:p>
          <w:p w14:paraId="3F61C31C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Stabilire collegamenti tra le tradizioni culturali locali, nazionali ed internazionali sia in prospettiva interculturale sia ai fini della mobilità di studio e di lavoro.</w:t>
            </w:r>
          </w:p>
          <w:p w14:paraId="2486D6BA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Analizzare criticamente il contributo apportato dalla scienza e dalla tecnologia allo sviluppo dei saperi e dei valori, al cambiamento delle condizioni di vita e dei modi di fruizione culturale.</w:t>
            </w:r>
          </w:p>
          <w:p w14:paraId="63E850F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Riconoscere l’interdipendenza tra fenomeni economici, sociali, istituzionali, culturali e la loro dimensione locale / globale.</w:t>
            </w:r>
          </w:p>
          <w:p w14:paraId="62772B29" w14:textId="77777777" w:rsidR="00A72CA9" w:rsidRPr="00067F07" w:rsidRDefault="00DF1B60" w:rsidP="00067F07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F77A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Individuare le interdipendenze tra scienza, economia e tecnologia e le conseguenti modificazioni intervenute, nel corso della storia, nei settori di riferimento e nei diversi contesti, locali e globali.</w:t>
            </w:r>
          </w:p>
        </w:tc>
      </w:tr>
    </w:tbl>
    <w:p w14:paraId="229FE0A2" w14:textId="77777777" w:rsidR="00A72CA9" w:rsidRPr="007153A0" w:rsidRDefault="00A72CA9">
      <w:pPr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2CA9" w:rsidRPr="002F77A6" w14:paraId="50B58A35" w14:textId="77777777" w:rsidTr="00C167FE">
        <w:trPr>
          <w:jc w:val="center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7620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lastRenderedPageBreak/>
              <w:t>METODOLOGIE DIDATTICHE</w:t>
            </w:r>
          </w:p>
        </w:tc>
      </w:tr>
      <w:tr w:rsidR="00A72CA9" w:rsidRPr="007153A0" w14:paraId="58FD3973" w14:textId="77777777" w:rsidTr="00C167FE">
        <w:trPr>
          <w:jc w:val="center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F243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Lezione frontale</w:t>
            </w:r>
          </w:p>
          <w:p w14:paraId="63F1DA77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Lezione dialogata</w:t>
            </w:r>
          </w:p>
          <w:p w14:paraId="5056F72C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Lezione cooperativa</w:t>
            </w:r>
          </w:p>
          <w:p w14:paraId="33553B1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Metodo induttivo e deduttivo</w:t>
            </w:r>
          </w:p>
          <w:p w14:paraId="67C793C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Scoperta guidata</w:t>
            </w:r>
          </w:p>
          <w:p w14:paraId="6E7C1CC4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Lavori di gruppo</w:t>
            </w:r>
          </w:p>
          <w:p w14:paraId="2A687A40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proofErr w:type="spellStart"/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Problem</w:t>
            </w:r>
            <w:proofErr w:type="spellEnd"/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solving</w:t>
            </w:r>
          </w:p>
          <w:p w14:paraId="0526A43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Analisi dei casi</w:t>
            </w:r>
          </w:p>
          <w:p w14:paraId="3676D04F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Attività laboratoriale</w:t>
            </w:r>
          </w:p>
          <w:p w14:paraId="072249FC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Stage aziendale</w:t>
            </w:r>
          </w:p>
          <w:p w14:paraId="497CEF82" w14:textId="77777777" w:rsidR="00A72CA9" w:rsidRPr="00C167FE" w:rsidRDefault="00DF1B60" w:rsidP="00C167FE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Viaggi</w:t>
            </w:r>
            <w:r w:rsidR="00C167FE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di istruzione e visite guidate</w:t>
            </w:r>
          </w:p>
        </w:tc>
      </w:tr>
    </w:tbl>
    <w:p w14:paraId="0591C7D9" w14:textId="77777777" w:rsidR="00C167FE" w:rsidRDefault="00C167FE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2CA9" w:rsidRPr="002F77A6" w14:paraId="2997FAFA" w14:textId="77777777" w:rsidTr="00016E5F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85DB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ATTREZZATURE E STRUMENTI DIDATTICI</w:t>
            </w:r>
          </w:p>
        </w:tc>
      </w:tr>
      <w:tr w:rsidR="00A72CA9" w:rsidRPr="007153A0" w14:paraId="0C2E0759" w14:textId="77777777" w:rsidTr="00016E5F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092F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Libri di testo e dizionari</w:t>
            </w:r>
          </w:p>
          <w:p w14:paraId="52612B0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Riviste specializzate</w:t>
            </w:r>
          </w:p>
          <w:p w14:paraId="74BCE5BD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Appunti e dispense</w:t>
            </w:r>
          </w:p>
          <w:p w14:paraId="0DC66BF7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CD e DVD</w:t>
            </w:r>
          </w:p>
          <w:p w14:paraId="10289037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Personal computer</w:t>
            </w:r>
          </w:p>
          <w:p w14:paraId="7F314B45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Navigazione in internet</w:t>
            </w:r>
          </w:p>
          <w:p w14:paraId="2121863C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Palestra</w:t>
            </w:r>
          </w:p>
          <w:p w14:paraId="1E27827E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Laboratori </w:t>
            </w:r>
          </w:p>
          <w:p w14:paraId="6CC5D551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LIM</w:t>
            </w:r>
          </w:p>
          <w:p w14:paraId="7C957171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Piattaforma di e-learning</w:t>
            </w:r>
          </w:p>
        </w:tc>
      </w:tr>
    </w:tbl>
    <w:p w14:paraId="5CDC8838" w14:textId="77777777" w:rsidR="00A72CA9" w:rsidRDefault="00A72CA9">
      <w:pPr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3214"/>
        <w:gridCol w:w="3213"/>
        <w:gridCol w:w="1465"/>
      </w:tblGrid>
      <w:tr w:rsidR="00BC34F8" w:rsidRPr="004D60BE" w14:paraId="4C1DB8C5" w14:textId="77777777" w:rsidTr="00016E5F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B09A" w14:textId="77777777" w:rsidR="00BC34F8" w:rsidRPr="004D60BE" w:rsidRDefault="00BC34F8" w:rsidP="00DA05EC">
            <w:pPr>
              <w:spacing w:before="60" w:after="60"/>
              <w:jc w:val="center"/>
              <w:rPr>
                <w:b/>
              </w:rPr>
            </w:pPr>
            <w:r w:rsidRPr="004D60BE">
              <w:rPr>
                <w:b/>
              </w:rPr>
              <w:t xml:space="preserve">EVENTUALI MODULI e </w:t>
            </w:r>
            <w:proofErr w:type="spellStart"/>
            <w:r w:rsidRPr="004D60BE">
              <w:rPr>
                <w:b/>
              </w:rPr>
              <w:t>U.d.A</w:t>
            </w:r>
            <w:proofErr w:type="spellEnd"/>
            <w:r w:rsidRPr="004D60BE">
              <w:rPr>
                <w:b/>
              </w:rPr>
              <w:t>. MULTIDISCIPLINARI</w:t>
            </w:r>
          </w:p>
        </w:tc>
      </w:tr>
      <w:tr w:rsidR="00BC34F8" w:rsidRPr="00A30540" w14:paraId="401BBEB4" w14:textId="77777777" w:rsidTr="00016E5F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3994" w14:textId="77777777" w:rsidR="00BC34F8" w:rsidRPr="00A30540" w:rsidRDefault="00BC34F8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 TITOLO:</w:t>
            </w:r>
          </w:p>
        </w:tc>
      </w:tr>
      <w:tr w:rsidR="00BC34F8" w:rsidRPr="00A30540" w14:paraId="6E9267B4" w14:textId="77777777" w:rsidTr="00016E5F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D45D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DISCIPLINE COINVOLTE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A682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COMPETENZE ATTIVATE</w:t>
            </w:r>
          </w:p>
          <w:p w14:paraId="562AC84E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(disciplinari – per asse – di cittadinanza)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3493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PREVISTE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B5E2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TEMPI</w:t>
            </w:r>
          </w:p>
        </w:tc>
      </w:tr>
      <w:tr w:rsidR="00BC34F8" w:rsidRPr="00A30540" w14:paraId="266E07E6" w14:textId="77777777" w:rsidTr="00016E5F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64F9" w14:textId="77777777" w:rsidR="00BC34F8" w:rsidRPr="00A30540" w:rsidRDefault="00BC34F8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4C3F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D1AB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8F16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4F8" w:rsidRPr="00A30540" w14:paraId="205CD1D3" w14:textId="77777777" w:rsidTr="00016E5F">
        <w:trPr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D247" w14:textId="77777777" w:rsidR="00BC34F8" w:rsidRPr="00A30540" w:rsidRDefault="00BC34F8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 TITOLO:</w:t>
            </w:r>
          </w:p>
        </w:tc>
      </w:tr>
      <w:tr w:rsidR="00BC34F8" w:rsidRPr="00A30540" w14:paraId="69463C12" w14:textId="77777777" w:rsidTr="00016E5F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51F0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DISCIPLINE COINVOLTE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2632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COMPETENZE ATTIVATE</w:t>
            </w:r>
          </w:p>
          <w:p w14:paraId="57044D57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(disciplinari – per asse – di cittadinanza)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E223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</w:t>
            </w: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 xml:space="preserve"> PREVISTE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4942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540">
              <w:rPr>
                <w:rFonts w:asciiTheme="minorHAnsi" w:hAnsiTheme="minorHAnsi" w:cstheme="minorHAnsi"/>
                <w:sz w:val="22"/>
                <w:szCs w:val="22"/>
              </w:rPr>
              <w:t>TEMPI</w:t>
            </w:r>
          </w:p>
        </w:tc>
      </w:tr>
      <w:tr w:rsidR="00BC34F8" w:rsidRPr="00A30540" w14:paraId="7393C6FC" w14:textId="77777777" w:rsidTr="00016E5F">
        <w:trPr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693D" w14:textId="77777777" w:rsidR="00BC34F8" w:rsidRPr="00A30540" w:rsidRDefault="00BC34F8" w:rsidP="00DA05EC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15D1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9F6E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3B1E" w14:textId="77777777" w:rsidR="00BC34F8" w:rsidRPr="00A30540" w:rsidRDefault="00BC34F8" w:rsidP="00DA05EC">
            <w:pPr>
              <w:pStyle w:val="Normale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45B0A1" w14:textId="77777777" w:rsidR="00BC34F8" w:rsidRDefault="00BC34F8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3207"/>
        <w:gridCol w:w="3207"/>
        <w:gridCol w:w="1482"/>
      </w:tblGrid>
      <w:tr w:rsidR="00A72CA9" w:rsidRPr="002F77A6" w14:paraId="67E7A843" w14:textId="77777777" w:rsidTr="00016E5F">
        <w:trPr>
          <w:cantSplit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C65D" w14:textId="77777777" w:rsidR="00A72CA9" w:rsidRPr="002F77A6" w:rsidRDefault="00BC34F8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proofErr w:type="spellStart"/>
            <w:r>
              <w:rPr>
                <w:rFonts w:eastAsia="Times New Roman"/>
                <w:b/>
                <w:kern w:val="0"/>
                <w:szCs w:val="20"/>
                <w:lang w:eastAsia="it-IT"/>
              </w:rPr>
              <w:t>METOLOGIA</w:t>
            </w:r>
            <w:proofErr w:type="spellEnd"/>
            <w:r>
              <w:rPr>
                <w:rFonts w:eastAsia="Times New Roman"/>
                <w:b/>
                <w:kern w:val="0"/>
                <w:szCs w:val="20"/>
                <w:lang w:eastAsia="it-IT"/>
              </w:rPr>
              <w:t xml:space="preserve"> </w:t>
            </w:r>
            <w:proofErr w:type="spellStart"/>
            <w:r w:rsidR="00DF1B60"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CLIL</w:t>
            </w:r>
            <w:proofErr w:type="spellEnd"/>
          </w:p>
        </w:tc>
      </w:tr>
      <w:tr w:rsidR="00A72CA9" w:rsidRPr="007153A0" w14:paraId="4F520DEA" w14:textId="77777777" w:rsidTr="00016E5F">
        <w:trPr>
          <w:cantSplit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014F" w14:textId="77777777" w:rsidR="00A72CA9" w:rsidRPr="007153A0" w:rsidRDefault="00DF1B60" w:rsidP="00BC34F8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MATERIA/MATERIE:</w:t>
            </w:r>
          </w:p>
        </w:tc>
      </w:tr>
      <w:tr w:rsidR="00A72CA9" w:rsidRPr="007153A0" w14:paraId="360F244C" w14:textId="77777777" w:rsidTr="00016E5F">
        <w:trPr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C9829" w14:textId="77777777" w:rsidR="00A72CA9" w:rsidRPr="007153A0" w:rsidRDefault="00DF1B60" w:rsidP="00BC34F8">
            <w:pPr>
              <w:jc w:val="center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MODULI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621AE" w14:textId="77777777" w:rsidR="00A72CA9" w:rsidRPr="007153A0" w:rsidRDefault="00DF1B60" w:rsidP="00BC34F8">
            <w:pPr>
              <w:jc w:val="center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COMPETENZE ATTIVATE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E050" w14:textId="77777777" w:rsidR="00A72CA9" w:rsidRPr="007153A0" w:rsidRDefault="00DF1B60" w:rsidP="00BC34F8">
            <w:pPr>
              <w:jc w:val="center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ATTIVITA’ PREVISTE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1734" w14:textId="77777777" w:rsidR="00A72CA9" w:rsidRPr="007153A0" w:rsidRDefault="00DF1B60" w:rsidP="00BC34F8">
            <w:pPr>
              <w:jc w:val="center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TEMPI</w:t>
            </w:r>
          </w:p>
        </w:tc>
      </w:tr>
      <w:tr w:rsidR="00A72CA9" w:rsidRPr="007153A0" w14:paraId="71C62031" w14:textId="77777777" w:rsidTr="00016E5F">
        <w:trPr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3B91" w14:textId="77777777" w:rsidR="00A72CA9" w:rsidRPr="007153A0" w:rsidRDefault="00A72CA9">
            <w:pPr>
              <w:snapToGrid w:val="0"/>
              <w:rPr>
                <w:rFonts w:cstheme="minorHAnsi"/>
                <w:szCs w:val="22"/>
              </w:rPr>
            </w:pPr>
          </w:p>
          <w:p w14:paraId="042A2037" w14:textId="77777777" w:rsidR="00A72CA9" w:rsidRPr="007153A0" w:rsidRDefault="00A72CA9">
            <w:pPr>
              <w:rPr>
                <w:rFonts w:cstheme="minorHAnsi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9F3E" w14:textId="77777777" w:rsidR="00A72CA9" w:rsidRPr="007153A0" w:rsidRDefault="00A72CA9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EF61" w14:textId="77777777" w:rsidR="00A72CA9" w:rsidRPr="007153A0" w:rsidRDefault="00A72CA9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3E9F" w14:textId="77777777" w:rsidR="00A72CA9" w:rsidRPr="007153A0" w:rsidRDefault="00A72CA9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</w:tr>
    </w:tbl>
    <w:p w14:paraId="58CDEE1D" w14:textId="77777777" w:rsidR="00A72CA9" w:rsidRPr="007153A0" w:rsidRDefault="00A72CA9">
      <w:pPr>
        <w:pStyle w:val="Corpotesto"/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2CA9" w:rsidRPr="002F77A6" w14:paraId="511848F6" w14:textId="77777777" w:rsidTr="00684951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A12E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TIPOLOGIA DI VERIFICA</w:t>
            </w:r>
          </w:p>
        </w:tc>
      </w:tr>
      <w:tr w:rsidR="00A72CA9" w:rsidRPr="007153A0" w14:paraId="304731C1" w14:textId="77777777" w:rsidTr="00684951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EAE6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VERIFICHE DI FINE MODULO</w:t>
            </w:r>
          </w:p>
        </w:tc>
      </w:tr>
      <w:tr w:rsidR="00A72CA9" w:rsidRPr="007153A0" w14:paraId="7E26BB08" w14:textId="77777777" w:rsidTr="00684951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756E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t>Prove oggettive strutturate:</w:t>
            </w:r>
          </w:p>
          <w:p w14:paraId="2E41DF45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Test, risposte V/F</w:t>
            </w:r>
          </w:p>
          <w:p w14:paraId="301F198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Verifiche a risposta multipla</w:t>
            </w:r>
          </w:p>
          <w:p w14:paraId="34234A7A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Altro__________________</w:t>
            </w:r>
          </w:p>
          <w:p w14:paraId="48ECFC84" w14:textId="77777777" w:rsidR="00A72CA9" w:rsidRPr="007153A0" w:rsidRDefault="00DF1B60">
            <w:pPr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b/>
                <w:szCs w:val="22"/>
              </w:rPr>
              <w:lastRenderedPageBreak/>
              <w:t>Prove semi-strutturate:</w:t>
            </w:r>
          </w:p>
          <w:p w14:paraId="46A037C2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Interrogazioni</w:t>
            </w:r>
          </w:p>
          <w:p w14:paraId="0B87E539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Questionari</w:t>
            </w:r>
          </w:p>
          <w:p w14:paraId="777163B7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Compiti e verifiche scritte</w:t>
            </w:r>
          </w:p>
          <w:p w14:paraId="540B6388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Relazioni ed esercitazioni laboratoriali</w:t>
            </w:r>
          </w:p>
          <w:p w14:paraId="53F64294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Verifiche a risposta aperta</w:t>
            </w:r>
          </w:p>
          <w:p w14:paraId="2965105E" w14:textId="77777777" w:rsidR="00A72CA9" w:rsidRPr="007153A0" w:rsidRDefault="00DF1B60" w:rsidP="002F77A6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Altro__________________</w:t>
            </w:r>
          </w:p>
          <w:p w14:paraId="2531AF81" w14:textId="77777777" w:rsidR="00A72CA9" w:rsidRPr="007153A0" w:rsidRDefault="00A72CA9">
            <w:pPr>
              <w:rPr>
                <w:rFonts w:cstheme="minorHAnsi"/>
                <w:szCs w:val="22"/>
              </w:rPr>
            </w:pPr>
          </w:p>
        </w:tc>
      </w:tr>
    </w:tbl>
    <w:p w14:paraId="2EE21393" w14:textId="77777777" w:rsidR="00684951" w:rsidRDefault="00684951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2CA9" w:rsidRPr="002F77A6" w14:paraId="061AA1F2" w14:textId="77777777" w:rsidTr="00684951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B702" w14:textId="77777777" w:rsidR="00A72CA9" w:rsidRPr="002F77A6" w:rsidRDefault="00DF1B60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STRUMENTI DI VERIFICA E DI VALUTAZIONE</w:t>
            </w:r>
          </w:p>
        </w:tc>
      </w:tr>
      <w:tr w:rsidR="00A72CA9" w:rsidRPr="007153A0" w14:paraId="06D7C1ED" w14:textId="77777777" w:rsidTr="00684951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68B3" w14:textId="77777777" w:rsidR="00A72CA9" w:rsidRPr="007153A0" w:rsidRDefault="00DF1B60">
            <w:pPr>
              <w:snapToGrid w:val="0"/>
              <w:jc w:val="both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 xml:space="preserve">Tramite le verifiche si misurerà il raggiungimento parziale o completo degli obiettivi prefissati e pertanto dei risultati attesi. Le verifiche dovranno essere di diversa tipologia in modo da abituare gli allievi anche alle prove degli Esami di Stato. </w:t>
            </w:r>
          </w:p>
          <w:p w14:paraId="5194862D" w14:textId="77777777" w:rsidR="00A72CA9" w:rsidRPr="007153A0" w:rsidRDefault="00DF1B60">
            <w:pPr>
              <w:jc w:val="both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 xml:space="preserve">La valutazione dovrà essere effettuata mediante apposite griglie per le prove </w:t>
            </w:r>
            <w:proofErr w:type="spellStart"/>
            <w:r w:rsidRPr="007153A0">
              <w:rPr>
                <w:rFonts w:cstheme="minorHAnsi"/>
                <w:szCs w:val="22"/>
              </w:rPr>
              <w:t>semistrutturate</w:t>
            </w:r>
            <w:proofErr w:type="spellEnd"/>
            <w:r w:rsidRPr="007153A0">
              <w:rPr>
                <w:rFonts w:cstheme="minorHAnsi"/>
                <w:szCs w:val="22"/>
              </w:rPr>
              <w:t xml:space="preserve"> ; occorrerà valutare tra l’altro le abilità metacognitive quali ad esempio la capacità di reperire informazioni, di utilizzare testi e manuali, di ricerca di fonti utili allo svolgimento degli elaborati.</w:t>
            </w:r>
          </w:p>
          <w:p w14:paraId="49EC3C72" w14:textId="77777777" w:rsidR="00A72CA9" w:rsidRPr="007153A0" w:rsidRDefault="00DF1B60" w:rsidP="00684951">
            <w:pPr>
              <w:pStyle w:val="Corpodeltesto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</w:rPr>
              <w:t>La valutazione quadrimestrale e finale, espressa con votazione decimale, sarà quantificata secondo i parametri indicati nella tabella  di seguito riportata.</w:t>
            </w:r>
          </w:p>
        </w:tc>
      </w:tr>
    </w:tbl>
    <w:p w14:paraId="1E3752C7" w14:textId="77777777" w:rsidR="00A72CA9" w:rsidRPr="007153A0" w:rsidRDefault="00A72CA9">
      <w:pPr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669A3" w:rsidRPr="002F77A6" w14:paraId="7156359A" w14:textId="77777777" w:rsidTr="00C92965">
        <w:trPr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602D" w14:textId="77777777" w:rsidR="006669A3" w:rsidRPr="00167723" w:rsidRDefault="006669A3" w:rsidP="006669A3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120" w:after="120"/>
              <w:jc w:val="center"/>
              <w:rPr>
                <w:rFonts w:cstheme="minorHAnsi"/>
                <w:b/>
              </w:rPr>
            </w:pPr>
            <w:r w:rsidRPr="00167723">
              <w:rPr>
                <w:rFonts w:cstheme="minorHAnsi"/>
                <w:b/>
              </w:rPr>
              <w:t>GRIGLIA DI VALUTAZIONE</w:t>
            </w:r>
          </w:p>
          <w:p w14:paraId="0AC98DEB" w14:textId="48DBC292" w:rsidR="006669A3" w:rsidRPr="002F77A6" w:rsidRDefault="00C32FDE" w:rsidP="006669A3">
            <w:pPr>
              <w:pStyle w:val="Titolo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20" w:after="120"/>
            </w:pPr>
            <w:r w:rsidRPr="00167723">
              <w:rPr>
                <w:rFonts w:asciiTheme="minorHAnsi" w:hAnsiTheme="minorHAnsi" w:cstheme="minorHAnsi"/>
              </w:rPr>
              <w:t xml:space="preserve">si veda la “Tabella di valutazione generale” </w:t>
            </w:r>
            <w:r>
              <w:rPr>
                <w:rFonts w:asciiTheme="minorHAnsi" w:hAnsiTheme="minorHAnsi" w:cstheme="minorHAnsi"/>
              </w:rPr>
              <w:t xml:space="preserve">disponibile sul sito, nella pagina dedicata al </w:t>
            </w:r>
            <w:r w:rsidRPr="00167723">
              <w:rPr>
                <w:rFonts w:asciiTheme="minorHAnsi" w:hAnsiTheme="minorHAnsi" w:cstheme="minorHAnsi"/>
              </w:rPr>
              <w:t xml:space="preserve">PTOF </w:t>
            </w:r>
            <w:r>
              <w:rPr>
                <w:rFonts w:asciiTheme="minorHAnsi" w:hAnsiTheme="minorHAnsi" w:cstheme="minorHAnsi"/>
              </w:rPr>
              <w:t xml:space="preserve">e ai regolamenti </w:t>
            </w:r>
            <w:r w:rsidRPr="00167723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rif. </w:t>
            </w:r>
            <w:hyperlink r:id="rId8" w:history="1"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https://</w:t>
              </w:r>
              <w:proofErr w:type="spellStart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www.iisvaldagno.it</w:t>
              </w:r>
              <w:proofErr w:type="spellEnd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/</w:t>
              </w:r>
              <w:proofErr w:type="spellStart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ptof</w:t>
              </w:r>
              <w:proofErr w:type="spellEnd"/>
              <w:r w:rsidRPr="00495C59">
                <w:rPr>
                  <w:rStyle w:val="Collegamentoipertestuale"/>
                  <w:rFonts w:asciiTheme="minorHAnsi" w:hAnsiTheme="minorHAnsi" w:cstheme="minorHAnsi"/>
                </w:rPr>
                <w:t>-regolamenti/</w:t>
              </w:r>
            </w:hyperlink>
            <w:r w:rsidRPr="00167723">
              <w:rPr>
                <w:rFonts w:asciiTheme="minorHAnsi" w:eastAsia="Times New Roman" w:hAnsiTheme="minorHAnsi" w:cstheme="minorHAnsi"/>
                <w:kern w:val="0"/>
                <w:szCs w:val="20"/>
              </w:rPr>
              <w:t>)</w:t>
            </w:r>
          </w:p>
        </w:tc>
      </w:tr>
    </w:tbl>
    <w:p w14:paraId="13534EDB" w14:textId="77777777" w:rsidR="006669A3" w:rsidRDefault="006669A3" w:rsidP="006669A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A72CA9" w:rsidRPr="002F77A6" w14:paraId="1E6196C4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4EF69" w14:textId="77777777" w:rsidR="00A72CA9" w:rsidRPr="002F77A6" w:rsidRDefault="002F77A6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>
              <w:rPr>
                <w:rFonts w:eastAsia="Times New Roman"/>
                <w:b/>
                <w:kern w:val="0"/>
                <w:szCs w:val="20"/>
                <w:lang w:eastAsia="it-IT"/>
              </w:rPr>
              <w:t>ATTIVITÀ</w:t>
            </w: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 xml:space="preserve"> INTEGRATIVE PREVISTE</w:t>
            </w:r>
          </w:p>
        </w:tc>
      </w:tr>
      <w:tr w:rsidR="00A72CA9" w:rsidRPr="007153A0" w14:paraId="7F234760" w14:textId="77777777">
        <w:tc>
          <w:tcPr>
            <w:tcW w:w="96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1AE5A" w14:textId="77777777" w:rsidR="00A72CA9" w:rsidRPr="007153A0" w:rsidRDefault="00DF1B6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Durante il corso dell’anno scolastico si effettueranno le seguenti attività:</w:t>
            </w:r>
          </w:p>
          <w:p w14:paraId="0CEA81AC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attività teatrali: 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1B7D6832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attività connesse ai progetti: 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35130F4C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attività di orientamento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373E94E0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attività sportive:  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76E22D0A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visite di tipo culturale: 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5DE6C667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visite aziendali: 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79563B4D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viaggi di istruzione: 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7C2DE9A9" w14:textId="77777777" w:rsidR="00A72CA9" w:rsidRPr="007153A0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stage aziendali: 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0869FFCB" w14:textId="77777777" w:rsidR="00A72CA9" w:rsidRDefault="00DF1B60" w:rsidP="00684951">
            <w:pPr>
              <w:pStyle w:val="Rientrocorpodeltesto21"/>
              <w:numPr>
                <w:ilvl w:val="0"/>
                <w:numId w:val="20"/>
              </w:numPr>
              <w:ind w:left="319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7153A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altro</w:t>
            </w:r>
            <w:r w:rsidR="00684951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</w:p>
          <w:p w14:paraId="6586CAE9" w14:textId="77777777" w:rsidR="00684951" w:rsidRPr="007153A0" w:rsidRDefault="00684951" w:rsidP="00641C80">
            <w:pPr>
              <w:pStyle w:val="Rientrocorpodeltesto21"/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761BF3" w14:textId="77777777" w:rsidR="00A72CA9" w:rsidRPr="007153A0" w:rsidRDefault="00A72CA9">
      <w:pPr>
        <w:rPr>
          <w:rFonts w:cstheme="minorHAnsi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A72CA9" w:rsidRPr="002F77A6" w14:paraId="780244E7" w14:textId="77777777" w:rsidTr="00016E5F">
        <w:trPr>
          <w:cantSplit/>
          <w:trHeight w:val="367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E64F" w14:textId="77777777" w:rsidR="00A72CA9" w:rsidRPr="002F77A6" w:rsidRDefault="002F77A6" w:rsidP="002F77A6">
            <w:pPr>
              <w:widowControl/>
              <w:numPr>
                <w:ilvl w:val="1"/>
                <w:numId w:val="1"/>
              </w:numPr>
              <w:tabs>
                <w:tab w:val="clear" w:pos="0"/>
              </w:tabs>
              <w:suppressAutoHyphens w:val="0"/>
              <w:spacing w:before="60" w:after="60"/>
              <w:jc w:val="center"/>
              <w:rPr>
                <w:rFonts w:eastAsia="Times New Roman"/>
                <w:b/>
                <w:kern w:val="0"/>
                <w:szCs w:val="20"/>
                <w:lang w:eastAsia="it-IT"/>
              </w:rPr>
            </w:pPr>
            <w:r w:rsidRPr="002F77A6">
              <w:rPr>
                <w:rFonts w:eastAsia="Times New Roman"/>
                <w:b/>
                <w:kern w:val="0"/>
                <w:szCs w:val="20"/>
                <w:lang w:eastAsia="it-IT"/>
              </w:rPr>
              <w:t>MODALITÀ DI VERIFICA (IN ITINERE) DELLA PROGRAMMAZIONE DEL CDC</w:t>
            </w:r>
          </w:p>
        </w:tc>
      </w:tr>
      <w:tr w:rsidR="00A72CA9" w:rsidRPr="007153A0" w14:paraId="301AB202" w14:textId="77777777" w:rsidTr="00016E5F">
        <w:trPr>
          <w:cantSplit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5AD1" w14:textId="77777777" w:rsidR="00A72CA9" w:rsidRPr="007153A0" w:rsidRDefault="00DF1B60" w:rsidP="00641C80">
            <w:pPr>
              <w:snapToGrid w:val="0"/>
              <w:rPr>
                <w:rFonts w:cstheme="minorHAnsi"/>
                <w:szCs w:val="22"/>
              </w:rPr>
            </w:pPr>
            <w:r w:rsidRPr="007153A0">
              <w:rPr>
                <w:rFonts w:cstheme="minorHAnsi"/>
                <w:szCs w:val="22"/>
              </w:rPr>
              <w:t>Nei successivi consigli si dovrà tenere conto della flessibilità dei piani di lavoro con particolare riferimento alle scelte modulari e, all’occorrenza, modificare in itinere le strategie educative e didattiche nel caso in cui si dovesse verificare una non aderenza con la realtà oggettiva della classe.</w:t>
            </w:r>
          </w:p>
        </w:tc>
      </w:tr>
    </w:tbl>
    <w:p w14:paraId="0B2BC568" w14:textId="77777777" w:rsidR="00A72CA9" w:rsidRPr="007153A0" w:rsidRDefault="00A72CA9">
      <w:pPr>
        <w:rPr>
          <w:rFonts w:cstheme="minorHAnsi"/>
          <w:szCs w:val="22"/>
        </w:rPr>
      </w:pPr>
    </w:p>
    <w:p w14:paraId="2940CF9E" w14:textId="77777777" w:rsidR="00A72CA9" w:rsidRPr="007153A0" w:rsidRDefault="00A72CA9">
      <w:pPr>
        <w:rPr>
          <w:rFonts w:cstheme="minorHAnsi"/>
          <w:szCs w:val="22"/>
        </w:rPr>
      </w:pPr>
    </w:p>
    <w:p w14:paraId="3669BA03" w14:textId="77777777" w:rsidR="00A72CA9" w:rsidRPr="007153A0" w:rsidRDefault="00DF1B60">
      <w:pPr>
        <w:pStyle w:val="Elenco"/>
        <w:spacing w:after="0"/>
        <w:rPr>
          <w:rFonts w:cstheme="minorHAnsi"/>
          <w:szCs w:val="22"/>
        </w:rPr>
      </w:pPr>
      <w:r w:rsidRPr="007153A0">
        <w:rPr>
          <w:rFonts w:cstheme="minorHAnsi"/>
          <w:szCs w:val="22"/>
        </w:rPr>
        <w:t>Valdagno, __________________</w:t>
      </w:r>
    </w:p>
    <w:p w14:paraId="1111E839" w14:textId="77777777" w:rsidR="00A72CA9" w:rsidRPr="007153A0" w:rsidRDefault="00DF1B60">
      <w:pPr>
        <w:pStyle w:val="Elenco"/>
        <w:tabs>
          <w:tab w:val="center" w:pos="7114"/>
        </w:tabs>
        <w:spacing w:after="0"/>
        <w:rPr>
          <w:rFonts w:cstheme="minorHAnsi"/>
          <w:szCs w:val="22"/>
        </w:rPr>
      </w:pPr>
      <w:r w:rsidRPr="007153A0">
        <w:rPr>
          <w:rFonts w:cstheme="minorHAnsi"/>
          <w:szCs w:val="22"/>
        </w:rPr>
        <w:tab/>
        <w:t xml:space="preserve">Il Coordinatore del </w:t>
      </w:r>
      <w:r w:rsidR="002D0214">
        <w:rPr>
          <w:rStyle w:val="Carpredefinitoparagrafo1"/>
          <w:rFonts w:cstheme="minorHAnsi"/>
          <w:szCs w:val="22"/>
        </w:rPr>
        <w:t xml:space="preserve">Consiglio </w:t>
      </w:r>
      <w:r w:rsidRPr="007153A0">
        <w:rPr>
          <w:rFonts w:cstheme="minorHAnsi"/>
          <w:szCs w:val="22"/>
        </w:rPr>
        <w:t>di classe</w:t>
      </w:r>
    </w:p>
    <w:p w14:paraId="77069218" w14:textId="77777777" w:rsidR="00A72CA9" w:rsidRPr="007153A0" w:rsidRDefault="00A72CA9">
      <w:pPr>
        <w:pStyle w:val="Elenco"/>
        <w:spacing w:after="0"/>
        <w:rPr>
          <w:rFonts w:cstheme="minorHAnsi"/>
          <w:szCs w:val="22"/>
        </w:rPr>
      </w:pPr>
    </w:p>
    <w:sectPr w:rsidR="00A72CA9" w:rsidRPr="007153A0" w:rsidSect="00031BE7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2FFF" w14:textId="77777777" w:rsidR="00F1436E" w:rsidRDefault="00F1436E">
      <w:r>
        <w:separator/>
      </w:r>
    </w:p>
  </w:endnote>
  <w:endnote w:type="continuationSeparator" w:id="0">
    <w:p w14:paraId="6B20FDA6" w14:textId="77777777" w:rsidR="00F1436E" w:rsidRDefault="00F1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AA70" w14:textId="77777777" w:rsidR="0088573B" w:rsidRPr="00CA42F2" w:rsidRDefault="0088573B" w:rsidP="0088573B">
    <w:pPr>
      <w:pStyle w:val="Pidipagina"/>
      <w:tabs>
        <w:tab w:val="clear" w:pos="4818"/>
      </w:tabs>
      <w:jc w:val="right"/>
      <w:rPr>
        <w:rFonts w:cstheme="minorHAnsi"/>
        <w:sz w:val="18"/>
      </w:rPr>
    </w:pPr>
    <w:r w:rsidRPr="00CA42F2">
      <w:rPr>
        <w:rFonts w:cstheme="minorHAnsi"/>
        <w:sz w:val="18"/>
      </w:rPr>
      <w:t xml:space="preserve">Pag. </w:t>
    </w:r>
    <w:r w:rsidRPr="00CA42F2">
      <w:rPr>
        <w:rFonts w:cstheme="minorHAnsi"/>
        <w:sz w:val="18"/>
      </w:rPr>
      <w:fldChar w:fldCharType="begin"/>
    </w:r>
    <w:r w:rsidRPr="00CA42F2">
      <w:rPr>
        <w:rFonts w:cstheme="minorHAnsi"/>
        <w:sz w:val="18"/>
      </w:rPr>
      <w:instrText>PAGE   \* MERGEFORMAT</w:instrText>
    </w:r>
    <w:r w:rsidRPr="00CA42F2">
      <w:rPr>
        <w:rFonts w:cstheme="minorHAnsi"/>
        <w:sz w:val="18"/>
      </w:rPr>
      <w:fldChar w:fldCharType="separate"/>
    </w:r>
    <w:r w:rsidR="00016E5F">
      <w:rPr>
        <w:rFonts w:cstheme="minorHAnsi"/>
        <w:noProof/>
        <w:sz w:val="18"/>
      </w:rPr>
      <w:t>2</w:t>
    </w:r>
    <w:r w:rsidRPr="00CA42F2">
      <w:rPr>
        <w:rFonts w:cstheme="minorHAnsi"/>
        <w:sz w:val="18"/>
      </w:rPr>
      <w:fldChar w:fldCharType="end"/>
    </w:r>
    <w:r w:rsidRPr="00CA42F2">
      <w:rPr>
        <w:rFonts w:cstheme="minorHAnsi"/>
        <w:sz w:val="18"/>
      </w:rPr>
      <w:t>/</w:t>
    </w:r>
    <w:r w:rsidRPr="00CA42F2">
      <w:rPr>
        <w:rFonts w:cstheme="minorHAnsi"/>
        <w:sz w:val="18"/>
      </w:rPr>
      <w:fldChar w:fldCharType="begin"/>
    </w:r>
    <w:r w:rsidRPr="00CA42F2">
      <w:rPr>
        <w:rFonts w:cstheme="minorHAnsi"/>
        <w:sz w:val="18"/>
      </w:rPr>
      <w:instrText xml:space="preserve"> NUMPAGES   \* MERGEFORMAT </w:instrText>
    </w:r>
    <w:r w:rsidRPr="00CA42F2">
      <w:rPr>
        <w:rFonts w:cstheme="minorHAnsi"/>
        <w:sz w:val="18"/>
      </w:rPr>
      <w:fldChar w:fldCharType="separate"/>
    </w:r>
    <w:r w:rsidR="00016E5F">
      <w:rPr>
        <w:rFonts w:cstheme="minorHAnsi"/>
        <w:noProof/>
        <w:sz w:val="18"/>
      </w:rPr>
      <w:t>6</w:t>
    </w:r>
    <w:r w:rsidRPr="00CA42F2">
      <w:rPr>
        <w:rFonts w:cstheme="minorHAnsi"/>
        <w:sz w:val="18"/>
      </w:rPr>
      <w:fldChar w:fldCharType="end"/>
    </w:r>
  </w:p>
  <w:p w14:paraId="51853F70" w14:textId="77777777" w:rsidR="0088573B" w:rsidRPr="00CA42F2" w:rsidRDefault="0088573B" w:rsidP="0088573B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7FDF80BA" w14:textId="77777777" w:rsidR="0088573B" w:rsidRPr="00CA42F2" w:rsidRDefault="0088573B" w:rsidP="0088573B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3C5A65FE" w14:textId="77777777" w:rsidR="0088573B" w:rsidRPr="00CA42F2" w:rsidRDefault="0088573B" w:rsidP="0088573B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73079604" w14:textId="77777777" w:rsidR="00A72CA9" w:rsidRPr="0088573B" w:rsidRDefault="0088573B" w:rsidP="0088573B">
    <w:pPr>
      <w:pStyle w:val="Pidipagina"/>
      <w:jc w:val="center"/>
      <w:rPr>
        <w:rFonts w:cstheme="minorHAnsi"/>
        <w:sz w:val="18"/>
      </w:rPr>
    </w:pPr>
    <w:r w:rsidRPr="00CA42F2">
      <w:rPr>
        <w:rFonts w:cstheme="minorHAnsi"/>
        <w:sz w:val="16"/>
        <w:szCs w:val="16"/>
      </w:rPr>
      <w:t xml:space="preserve">C.F.: 94020110246 - Codice Scuola: </w:t>
    </w:r>
    <w:proofErr w:type="spellStart"/>
    <w:r w:rsidRPr="00CA42F2">
      <w:rPr>
        <w:rFonts w:cstheme="minorHAnsi"/>
        <w:sz w:val="16"/>
        <w:szCs w:val="16"/>
      </w:rPr>
      <w:t>VIIS022004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D4B7" w14:textId="77777777" w:rsidR="0088573B" w:rsidRPr="00CA42F2" w:rsidRDefault="0088573B" w:rsidP="0088573B">
    <w:pPr>
      <w:pStyle w:val="Pidipagina"/>
      <w:tabs>
        <w:tab w:val="clear" w:pos="4818"/>
      </w:tabs>
      <w:jc w:val="right"/>
      <w:rPr>
        <w:rFonts w:cstheme="minorHAnsi"/>
        <w:sz w:val="18"/>
      </w:rPr>
    </w:pPr>
    <w:r w:rsidRPr="00CA42F2">
      <w:rPr>
        <w:rFonts w:cstheme="minorHAnsi"/>
        <w:sz w:val="18"/>
      </w:rPr>
      <w:t xml:space="preserve">Pag. </w:t>
    </w:r>
    <w:r w:rsidRPr="00CA42F2">
      <w:rPr>
        <w:rFonts w:cstheme="minorHAnsi"/>
        <w:sz w:val="18"/>
      </w:rPr>
      <w:fldChar w:fldCharType="begin"/>
    </w:r>
    <w:r w:rsidRPr="00CA42F2">
      <w:rPr>
        <w:rFonts w:cstheme="minorHAnsi"/>
        <w:sz w:val="18"/>
      </w:rPr>
      <w:instrText>PAGE   \* MERGEFORMAT</w:instrText>
    </w:r>
    <w:r w:rsidRPr="00CA42F2">
      <w:rPr>
        <w:rFonts w:cstheme="minorHAnsi"/>
        <w:sz w:val="18"/>
      </w:rPr>
      <w:fldChar w:fldCharType="separate"/>
    </w:r>
    <w:r w:rsidR="00F9488C">
      <w:rPr>
        <w:rFonts w:cstheme="minorHAnsi"/>
        <w:noProof/>
        <w:sz w:val="18"/>
      </w:rPr>
      <w:t>1</w:t>
    </w:r>
    <w:r w:rsidRPr="00CA42F2">
      <w:rPr>
        <w:rFonts w:cstheme="minorHAnsi"/>
        <w:sz w:val="18"/>
      </w:rPr>
      <w:fldChar w:fldCharType="end"/>
    </w:r>
    <w:r w:rsidRPr="00CA42F2">
      <w:rPr>
        <w:rFonts w:cstheme="minorHAnsi"/>
        <w:sz w:val="18"/>
      </w:rPr>
      <w:t>/</w:t>
    </w:r>
    <w:r w:rsidRPr="00CA42F2">
      <w:rPr>
        <w:rFonts w:cstheme="minorHAnsi"/>
        <w:sz w:val="18"/>
      </w:rPr>
      <w:fldChar w:fldCharType="begin"/>
    </w:r>
    <w:r w:rsidRPr="00CA42F2">
      <w:rPr>
        <w:rFonts w:cstheme="minorHAnsi"/>
        <w:sz w:val="18"/>
      </w:rPr>
      <w:instrText xml:space="preserve"> NUMPAGES   \* MERGEFORMAT </w:instrText>
    </w:r>
    <w:r w:rsidRPr="00CA42F2">
      <w:rPr>
        <w:rFonts w:cstheme="minorHAnsi"/>
        <w:sz w:val="18"/>
      </w:rPr>
      <w:fldChar w:fldCharType="separate"/>
    </w:r>
    <w:r w:rsidR="00F9488C">
      <w:rPr>
        <w:rFonts w:cstheme="minorHAnsi"/>
        <w:noProof/>
        <w:sz w:val="18"/>
      </w:rPr>
      <w:t>7</w:t>
    </w:r>
    <w:r w:rsidRPr="00CA42F2">
      <w:rPr>
        <w:rFonts w:cstheme="minorHAnsi"/>
        <w:sz w:val="18"/>
      </w:rPr>
      <w:fldChar w:fldCharType="end"/>
    </w:r>
  </w:p>
  <w:p w14:paraId="02A02C94" w14:textId="77777777" w:rsidR="0088573B" w:rsidRPr="00CA42F2" w:rsidRDefault="0088573B" w:rsidP="0088573B">
    <w:pPr>
      <w:pBdr>
        <w:top w:val="single" w:sz="4" w:space="1" w:color="auto"/>
      </w:pBd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Sede: Istituto Tecnico Industriale V.le Carducci, 9 – 36078 Valdagno (VI) – Tel. 0445 401007</w:t>
    </w:r>
  </w:p>
  <w:p w14:paraId="55DAD0CD" w14:textId="77777777" w:rsidR="0088573B" w:rsidRPr="00CA42F2" w:rsidRDefault="0088573B" w:rsidP="0088573B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Tecnico Economico V.le Trento, 1 – 36078 Valdagno (VI) – Tel. 0445 401197</w:t>
    </w:r>
  </w:p>
  <w:p w14:paraId="46893AAA" w14:textId="77777777" w:rsidR="0088573B" w:rsidRPr="00CA42F2" w:rsidRDefault="0088573B" w:rsidP="0088573B">
    <w:pPr>
      <w:jc w:val="center"/>
      <w:rPr>
        <w:rFonts w:cstheme="minorHAnsi"/>
        <w:sz w:val="16"/>
        <w:szCs w:val="16"/>
      </w:rPr>
    </w:pPr>
    <w:r w:rsidRPr="00CA42F2">
      <w:rPr>
        <w:rFonts w:cstheme="minorHAnsi"/>
        <w:sz w:val="16"/>
        <w:szCs w:val="16"/>
      </w:rPr>
      <w:t>Sez. associata: Istituto Professionale Via A. De Gasperi, 1 – 36078 Valdagno (VI) – Tel. 0445 401197</w:t>
    </w:r>
  </w:p>
  <w:p w14:paraId="199C75B6" w14:textId="77777777" w:rsidR="0088573B" w:rsidRPr="0088573B" w:rsidRDefault="0088573B" w:rsidP="0088573B">
    <w:pPr>
      <w:pStyle w:val="Pidipagina"/>
      <w:jc w:val="center"/>
      <w:rPr>
        <w:rFonts w:cstheme="minorHAnsi"/>
        <w:sz w:val="18"/>
      </w:rPr>
    </w:pPr>
    <w:r w:rsidRPr="00CA42F2">
      <w:rPr>
        <w:rFonts w:cstheme="minorHAnsi"/>
        <w:sz w:val="16"/>
        <w:szCs w:val="16"/>
      </w:rPr>
      <w:t xml:space="preserve">C.F.: 94020110246 - Codice Scuola: </w:t>
    </w:r>
    <w:proofErr w:type="spellStart"/>
    <w:r w:rsidRPr="00CA42F2">
      <w:rPr>
        <w:rFonts w:cstheme="minorHAnsi"/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F0D7" w14:textId="77777777" w:rsidR="00F1436E" w:rsidRDefault="00F1436E">
      <w:r>
        <w:separator/>
      </w:r>
    </w:p>
  </w:footnote>
  <w:footnote w:type="continuationSeparator" w:id="0">
    <w:p w14:paraId="2917B49A" w14:textId="77777777" w:rsidR="00F1436E" w:rsidRDefault="00F1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9"/>
      <w:gridCol w:w="1453"/>
      <w:gridCol w:w="7185"/>
    </w:tblGrid>
    <w:tr w:rsidR="0088573B" w14:paraId="5B295D1E" w14:textId="77777777" w:rsidTr="00DA05EC">
      <w:trPr>
        <w:cantSplit/>
        <w:trHeight w:val="552"/>
        <w:tblHeader/>
      </w:trPr>
      <w:tc>
        <w:tcPr>
          <w:tcW w:w="9807" w:type="dxa"/>
          <w:gridSpan w:val="3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5409F3A" w14:textId="77777777" w:rsidR="0088573B" w:rsidRDefault="0088573B" w:rsidP="00DA05EC">
          <w:pPr>
            <w:pStyle w:val="Titolo1"/>
            <w:snapToGrid w:val="0"/>
            <w:spacing w:before="57" w:after="57"/>
            <w:jc w:val="center"/>
            <w:rPr>
              <w:rFonts w:ascii="Tahoma" w:hAnsi="Tahoma" w:cs="Tahoma"/>
            </w:rPr>
          </w:pPr>
          <w:r w:rsidRPr="00A512B5">
            <w:rPr>
              <w:rFonts w:asciiTheme="minorHAnsi" w:hAnsiTheme="minorHAnsi" w:cstheme="minorHAnsi"/>
              <w:b w:val="0"/>
              <w:noProof/>
              <w:lang w:eastAsia="it-IT"/>
            </w:rPr>
            <w:drawing>
              <wp:inline distT="0" distB="0" distL="0" distR="0" wp14:anchorId="33CD1B2F" wp14:editId="5E98AFF1">
                <wp:extent cx="6120000" cy="11448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stazio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11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8573B" w14:paraId="769070D3" w14:textId="77777777" w:rsidTr="00DA05EC">
      <w:trPr>
        <w:cantSplit/>
        <w:trHeight w:val="552"/>
      </w:trPr>
      <w:tc>
        <w:tcPr>
          <w:tcW w:w="2622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5CE63B10" w14:textId="77777777" w:rsidR="0088573B" w:rsidRPr="00A81BEA" w:rsidRDefault="0088573B" w:rsidP="00DA05EC">
          <w:pPr>
            <w:autoSpaceDE w:val="0"/>
            <w:jc w:val="center"/>
            <w:rPr>
              <w:rFonts w:cstheme="minorHAnsi"/>
            </w:rPr>
          </w:pPr>
          <w:proofErr w:type="spellStart"/>
          <w:r w:rsidRPr="00A81BEA">
            <w:rPr>
              <w:rFonts w:cstheme="minorHAnsi"/>
              <w:b/>
            </w:rPr>
            <w:t>DODD29</w:t>
          </w:r>
          <w:proofErr w:type="spellEnd"/>
        </w:p>
      </w:tc>
      <w:tc>
        <w:tcPr>
          <w:tcW w:w="718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774B5A0" w14:textId="77777777" w:rsidR="0088573B" w:rsidRPr="00A81BEA" w:rsidRDefault="0088573B" w:rsidP="00DA05EC">
          <w:pPr>
            <w:jc w:val="center"/>
            <w:rPr>
              <w:rFonts w:cstheme="minorHAnsi"/>
              <w:b/>
            </w:rPr>
          </w:pPr>
          <w:r w:rsidRPr="00A81BEA">
            <w:rPr>
              <w:rFonts w:cstheme="minorHAnsi"/>
              <w:b/>
            </w:rPr>
            <w:t>PROGRAMMAZIONE DEL CONSIGLIO DI CLASSE</w:t>
          </w:r>
        </w:p>
        <w:p w14:paraId="23686251" w14:textId="77777777" w:rsidR="0088573B" w:rsidRPr="00A81BEA" w:rsidRDefault="0088573B" w:rsidP="00DA05EC">
          <w:pPr>
            <w:jc w:val="center"/>
            <w:rPr>
              <w:rFonts w:cstheme="minorHAnsi"/>
            </w:rPr>
          </w:pPr>
          <w:r w:rsidRPr="00A81BEA">
            <w:rPr>
              <w:rFonts w:eastAsia="Tahoma" w:cstheme="minorHAnsi"/>
              <w:b/>
            </w:rPr>
            <w:t xml:space="preserve"> </w:t>
          </w:r>
          <w:r w:rsidRPr="00A81BEA">
            <w:rPr>
              <w:rFonts w:cstheme="minorHAnsi"/>
              <w:b/>
            </w:rPr>
            <w:t>CLASSE QUINTA</w:t>
          </w:r>
        </w:p>
      </w:tc>
    </w:tr>
    <w:tr w:rsidR="0088573B" w14:paraId="29B2FED0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1E453FB9" w14:textId="77777777" w:rsidR="0088573B" w:rsidRPr="00A81BEA" w:rsidRDefault="0088573B" w:rsidP="00DA05EC">
          <w:pPr>
            <w:autoSpaceDE w:val="0"/>
            <w:jc w:val="center"/>
            <w:rPr>
              <w:rFonts w:cstheme="minorHAnsi"/>
            </w:rPr>
          </w:pPr>
          <w:r w:rsidRPr="00A81BEA">
            <w:rPr>
              <w:rFonts w:cstheme="minorHAnsi"/>
              <w:bCs/>
              <w:szCs w:val="16"/>
            </w:rPr>
            <w:t>REV. N°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61AA536D" w14:textId="77777777" w:rsidR="0088573B" w:rsidRPr="00A81BEA" w:rsidRDefault="0088573B" w:rsidP="00DA05EC">
          <w:pPr>
            <w:autoSpaceDE w:val="0"/>
            <w:jc w:val="center"/>
            <w:rPr>
              <w:rFonts w:cstheme="minorHAnsi"/>
            </w:rPr>
          </w:pPr>
          <w:r w:rsidRPr="00A81BEA">
            <w:rPr>
              <w:rFonts w:cstheme="minorHAnsi"/>
              <w:bCs/>
              <w:szCs w:val="16"/>
            </w:rPr>
            <w:t xml:space="preserve">DATA REV. </w:t>
          </w:r>
        </w:p>
      </w:tc>
      <w:tc>
        <w:tcPr>
          <w:tcW w:w="718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E4F77C7" w14:textId="77777777" w:rsidR="0088573B" w:rsidRPr="00A81BEA" w:rsidRDefault="0088573B" w:rsidP="00DA05EC">
          <w:pPr>
            <w:rPr>
              <w:rFonts w:cstheme="minorHAnsi"/>
            </w:rPr>
          </w:pPr>
        </w:p>
      </w:tc>
    </w:tr>
    <w:tr w:rsidR="0088573B" w14:paraId="7A2B880E" w14:textId="77777777" w:rsidTr="00DA05EC">
      <w:trPr>
        <w:cantSplit/>
      </w:trPr>
      <w:tc>
        <w:tcPr>
          <w:tcW w:w="1169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52E62C28" w14:textId="77777777" w:rsidR="0088573B" w:rsidRPr="00A81BEA" w:rsidRDefault="0088573B" w:rsidP="00DA05EC">
          <w:pPr>
            <w:autoSpaceDE w:val="0"/>
            <w:jc w:val="center"/>
            <w:rPr>
              <w:rFonts w:cstheme="minorHAnsi"/>
            </w:rPr>
          </w:pPr>
          <w:r w:rsidRPr="00A81BEA">
            <w:rPr>
              <w:rFonts w:cstheme="minorHAnsi"/>
              <w:bCs/>
            </w:rPr>
            <w:t>0</w:t>
          </w:r>
          <w:r>
            <w:rPr>
              <w:rFonts w:cstheme="minorHAnsi"/>
              <w:bCs/>
            </w:rPr>
            <w:t>2</w:t>
          </w:r>
        </w:p>
      </w:tc>
      <w:tc>
        <w:tcPr>
          <w:tcW w:w="1453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6338D604" w14:textId="77777777" w:rsidR="0088573B" w:rsidRPr="00A81BEA" w:rsidRDefault="0088573B" w:rsidP="00DA05EC">
          <w:pPr>
            <w:autoSpaceDE w:val="0"/>
            <w:jc w:val="center"/>
            <w:rPr>
              <w:rFonts w:cstheme="minorHAnsi"/>
            </w:rPr>
          </w:pPr>
          <w:r>
            <w:rPr>
              <w:rFonts w:cstheme="minorHAnsi"/>
              <w:bCs/>
            </w:rPr>
            <w:t>08/2019</w:t>
          </w:r>
        </w:p>
      </w:tc>
      <w:tc>
        <w:tcPr>
          <w:tcW w:w="7185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6774F57" w14:textId="77777777" w:rsidR="0088573B" w:rsidRPr="00A81BEA" w:rsidRDefault="0088573B" w:rsidP="00DA05EC">
          <w:pPr>
            <w:rPr>
              <w:rFonts w:cstheme="minorHAnsi"/>
            </w:rPr>
          </w:pPr>
        </w:p>
      </w:tc>
    </w:tr>
  </w:tbl>
  <w:p w14:paraId="730F7DEA" w14:textId="77777777" w:rsidR="0088573B" w:rsidRDefault="0088573B" w:rsidP="008857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20"/>
        <w:szCs w:val="20"/>
        <w:lang w:eastAsia="it-I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9"/>
        </w:tabs>
        <w:ind w:left="777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257657E0"/>
    <w:multiLevelType w:val="hybridMultilevel"/>
    <w:tmpl w:val="0AA26D96"/>
    <w:lvl w:ilvl="0" w:tplc="63F084C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750A6"/>
    <w:multiLevelType w:val="hybridMultilevel"/>
    <w:tmpl w:val="78CE0E6A"/>
    <w:lvl w:ilvl="0" w:tplc="63F084C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37007">
    <w:abstractNumId w:val="0"/>
  </w:num>
  <w:num w:numId="2" w16cid:durableId="1003046972">
    <w:abstractNumId w:val="1"/>
  </w:num>
  <w:num w:numId="3" w16cid:durableId="1608922781">
    <w:abstractNumId w:val="2"/>
  </w:num>
  <w:num w:numId="4" w16cid:durableId="754283416">
    <w:abstractNumId w:val="3"/>
  </w:num>
  <w:num w:numId="5" w16cid:durableId="1138373335">
    <w:abstractNumId w:val="4"/>
  </w:num>
  <w:num w:numId="6" w16cid:durableId="720595105">
    <w:abstractNumId w:val="5"/>
  </w:num>
  <w:num w:numId="7" w16cid:durableId="353266756">
    <w:abstractNumId w:val="6"/>
  </w:num>
  <w:num w:numId="8" w16cid:durableId="140271478">
    <w:abstractNumId w:val="7"/>
  </w:num>
  <w:num w:numId="9" w16cid:durableId="479200947">
    <w:abstractNumId w:val="8"/>
  </w:num>
  <w:num w:numId="10" w16cid:durableId="786773903">
    <w:abstractNumId w:val="9"/>
  </w:num>
  <w:num w:numId="11" w16cid:durableId="366486296">
    <w:abstractNumId w:val="10"/>
  </w:num>
  <w:num w:numId="12" w16cid:durableId="249388833">
    <w:abstractNumId w:val="11"/>
  </w:num>
  <w:num w:numId="13" w16cid:durableId="1235428482">
    <w:abstractNumId w:val="12"/>
  </w:num>
  <w:num w:numId="14" w16cid:durableId="1969579980">
    <w:abstractNumId w:val="13"/>
  </w:num>
  <w:num w:numId="15" w16cid:durableId="1927886380">
    <w:abstractNumId w:val="14"/>
  </w:num>
  <w:num w:numId="16" w16cid:durableId="1405301678">
    <w:abstractNumId w:val="15"/>
  </w:num>
  <w:num w:numId="17" w16cid:durableId="1976181547">
    <w:abstractNumId w:val="16"/>
  </w:num>
  <w:num w:numId="18" w16cid:durableId="489565661">
    <w:abstractNumId w:val="17"/>
  </w:num>
  <w:num w:numId="19" w16cid:durableId="1475096340">
    <w:abstractNumId w:val="18"/>
  </w:num>
  <w:num w:numId="20" w16cid:durableId="584266747">
    <w:abstractNumId w:val="19"/>
  </w:num>
  <w:num w:numId="21" w16cid:durableId="15856464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6F"/>
    <w:rsid w:val="00016E5F"/>
    <w:rsid w:val="00031BE7"/>
    <w:rsid w:val="00034FFD"/>
    <w:rsid w:val="00067F07"/>
    <w:rsid w:val="00082CDC"/>
    <w:rsid w:val="002700CD"/>
    <w:rsid w:val="002A632D"/>
    <w:rsid w:val="002D0214"/>
    <w:rsid w:val="002E244E"/>
    <w:rsid w:val="002F77A6"/>
    <w:rsid w:val="00331EE8"/>
    <w:rsid w:val="0048453E"/>
    <w:rsid w:val="004C5EA2"/>
    <w:rsid w:val="00641C80"/>
    <w:rsid w:val="006669A3"/>
    <w:rsid w:val="00684951"/>
    <w:rsid w:val="006F1870"/>
    <w:rsid w:val="007153A0"/>
    <w:rsid w:val="00723176"/>
    <w:rsid w:val="00744AD0"/>
    <w:rsid w:val="00810F43"/>
    <w:rsid w:val="0088573B"/>
    <w:rsid w:val="00893A58"/>
    <w:rsid w:val="0094376F"/>
    <w:rsid w:val="00962657"/>
    <w:rsid w:val="00A53760"/>
    <w:rsid w:val="00A72CA9"/>
    <w:rsid w:val="00A81BEA"/>
    <w:rsid w:val="00BC34F8"/>
    <w:rsid w:val="00C167FE"/>
    <w:rsid w:val="00C32FDE"/>
    <w:rsid w:val="00C50A34"/>
    <w:rsid w:val="00C87440"/>
    <w:rsid w:val="00D11E02"/>
    <w:rsid w:val="00D255A6"/>
    <w:rsid w:val="00DF1B60"/>
    <w:rsid w:val="00E21354"/>
    <w:rsid w:val="00E224D8"/>
    <w:rsid w:val="00F1436E"/>
    <w:rsid w:val="00F9488C"/>
    <w:rsid w:val="00F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8FA565"/>
  <w15:docId w15:val="{9D3BE9ED-9321-4523-86BF-4C4F6110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73B"/>
    <w:pPr>
      <w:widowControl w:val="0"/>
      <w:suppressAutoHyphens/>
    </w:pPr>
    <w:rPr>
      <w:rFonts w:asciiTheme="minorHAnsi" w:eastAsia="Lucida Sans Unicode" w:hAnsiTheme="minorHAnsi"/>
      <w:kern w:val="1"/>
      <w:sz w:val="22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Calibri" w:hAnsi="Calibri" w:cs="Calibri"/>
      <w:b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 w:cs="Calibri"/>
      <w:b/>
      <w:sz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Courier New"/>
    </w:rPr>
  </w:style>
  <w:style w:type="character" w:customStyle="1" w:styleId="WW8Num8z0">
    <w:name w:val="WW8Num8z0"/>
    <w:rPr>
      <w:rFonts w:ascii="Wingdings" w:eastAsia="Calibri" w:hAnsi="Wingdings" w:cs="Courier New"/>
      <w:sz w:val="20"/>
      <w:szCs w:val="20"/>
      <w:lang w:eastAsia="it-IT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Courier New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Caratteredinumerazione">
    <w:name w:val="Carattere di numerazione"/>
  </w:style>
  <w:style w:type="character" w:customStyle="1" w:styleId="FontStyle18">
    <w:name w:val="Font Style18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rPr>
      <w:rFonts w:eastAsia="Lucida Sans Unicode"/>
      <w:kern w:val="1"/>
      <w:sz w:val="24"/>
      <w:szCs w:val="24"/>
    </w:rPr>
  </w:style>
  <w:style w:type="character" w:customStyle="1" w:styleId="TestofumettoCarattere">
    <w:name w:val="Testo fumetto Carattere"/>
    <w:rPr>
      <w:rFonts w:ascii="Tahoma" w:eastAsia="Lucida Sans Unicode" w:hAnsi="Tahoma" w:cs="Tahoma"/>
      <w:kern w:val="1"/>
      <w:sz w:val="16"/>
      <w:szCs w:val="16"/>
    </w:rPr>
  </w:style>
  <w:style w:type="paragraph" w:customStyle="1" w:styleId="Titolo10">
    <w:name w:val="Titolo1"/>
    <w:basedOn w:val="Normale"/>
    <w:next w:val="Corpotesto"/>
    <w:pPr>
      <w:spacing w:line="360" w:lineRule="auto"/>
      <w:jc w:val="center"/>
    </w:pPr>
    <w:rPr>
      <w:rFonts w:ascii="Calibri" w:hAnsi="Calibri" w:cs="Calibri"/>
      <w:b/>
      <w:sz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Rientrocorpodeltesto">
    <w:name w:val="Body Text Indent"/>
    <w:basedOn w:val="Normale"/>
    <w:pPr>
      <w:ind w:left="1416" w:firstLine="427"/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Rientrocorpodeltesto21">
    <w:name w:val="Rientro corpo del testo 21"/>
    <w:basedOn w:val="Normale"/>
    <w:pPr>
      <w:ind w:left="-107"/>
    </w:pPr>
    <w:rPr>
      <w:rFonts w:ascii="Arial" w:hAnsi="Arial" w:cs="Arial"/>
      <w:sz w:val="20"/>
    </w:rPr>
  </w:style>
  <w:style w:type="paragraph" w:customStyle="1" w:styleId="Corpodeltesto21">
    <w:name w:val="Corpo del testo 21"/>
    <w:basedOn w:val="Normale"/>
    <w:rPr>
      <w:rFonts w:ascii="Arial" w:hAnsi="Arial" w:cs="Arial"/>
      <w:sz w:val="20"/>
    </w:rPr>
  </w:style>
  <w:style w:type="paragraph" w:customStyle="1" w:styleId="Corpodeltesto31">
    <w:name w:val="Corpo del testo 31"/>
    <w:basedOn w:val="Normale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pPr>
      <w:widowControl w:val="0"/>
      <w:suppressAutoHyphens/>
      <w:autoSpaceDE w:val="0"/>
    </w:pPr>
    <w:rPr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88573B"/>
    <w:rPr>
      <w:rFonts w:ascii="Calibri" w:eastAsia="Lucida Sans Unicode" w:hAnsi="Calibri" w:cs="Calibri"/>
      <w:b/>
      <w:kern w:val="1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73B"/>
    <w:rPr>
      <w:rFonts w:asciiTheme="minorHAnsi" w:eastAsia="Lucida Sans Unicode" w:hAnsiTheme="minorHAnsi"/>
      <w:kern w:val="1"/>
      <w:sz w:val="22"/>
      <w:szCs w:val="24"/>
      <w:lang w:eastAsia="zh-CN"/>
    </w:rPr>
  </w:style>
  <w:style w:type="paragraph" w:customStyle="1" w:styleId="Normale1">
    <w:name w:val="Normale1"/>
    <w:rsid w:val="002F77A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Lucida Sans Unicode"/>
      <w:kern w:val="1"/>
      <w:sz w:val="24"/>
      <w:szCs w:val="24"/>
    </w:rPr>
  </w:style>
  <w:style w:type="character" w:customStyle="1" w:styleId="Carpredefinitoparagrafo2">
    <w:name w:val="Car. predefinito paragrafo2"/>
    <w:rsid w:val="006F1870"/>
  </w:style>
  <w:style w:type="character" w:styleId="Collegamentoipertestuale">
    <w:name w:val="Hyperlink"/>
    <w:basedOn w:val="Carpredefinitoparagrafo"/>
    <w:uiPriority w:val="99"/>
    <w:unhideWhenUsed/>
    <w:rsid w:val="00666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valdagno.it/ptof-regolament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MARZOTTO-LUZZATTI</dc:creator>
  <cp:lastModifiedBy>Prof. Riccardo Crosato</cp:lastModifiedBy>
  <cp:revision>2</cp:revision>
  <cp:lastPrinted>2010-08-17T10:09:00Z</cp:lastPrinted>
  <dcterms:created xsi:type="dcterms:W3CDTF">2024-10-07T16:46:00Z</dcterms:created>
  <dcterms:modified xsi:type="dcterms:W3CDTF">2024-10-07T16:46:00Z</dcterms:modified>
</cp:coreProperties>
</file>